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3285"/>
        <w:gridCol w:w="3285"/>
        <w:gridCol w:w="3285"/>
      </w:tblGrid>
      <w:tr w:rsidR="00E36DD1" w:rsidRPr="00E030B4" w14:paraId="778B914C" w14:textId="77777777" w:rsidTr="00705056">
        <w:trPr>
          <w:gridAfter w:val="1"/>
          <w:wAfter w:w="3285" w:type="dxa"/>
          <w:cantSplit/>
        </w:trPr>
        <w:tc>
          <w:tcPr>
            <w:tcW w:w="3285" w:type="dxa"/>
          </w:tcPr>
          <w:p w14:paraId="20FC16FF" w14:textId="50DBC3BE" w:rsidR="00E36DD1" w:rsidRPr="00075E77" w:rsidRDefault="004A0B22" w:rsidP="00346E83">
            <w:pPr>
              <w:spacing w:line="276" w:lineRule="auto"/>
              <w:rPr>
                <w:rFonts w:ascii="Arial" w:hAnsi="Arial" w:cs="Arial"/>
              </w:rPr>
            </w:pPr>
            <w:r w:rsidRPr="00075E77">
              <w:rPr>
                <w:rFonts w:ascii="Arial" w:hAnsi="Arial" w:cs="Arial"/>
                <w:noProof/>
              </w:rPr>
              <w:drawing>
                <wp:inline distT="0" distB="0" distL="0" distR="0" wp14:anchorId="649A22C7" wp14:editId="4D65AE47">
                  <wp:extent cx="1485900" cy="333375"/>
                  <wp:effectExtent l="0" t="0" r="0" b="0"/>
                  <wp:docPr id="1"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333375"/>
                          </a:xfrm>
                          <a:prstGeom prst="rect">
                            <a:avLst/>
                          </a:prstGeom>
                          <a:noFill/>
                          <a:ln>
                            <a:noFill/>
                          </a:ln>
                        </pic:spPr>
                      </pic:pic>
                    </a:graphicData>
                  </a:graphic>
                </wp:inline>
              </w:drawing>
            </w:r>
            <w:r w:rsidR="00F27384" w:rsidRPr="00075E77">
              <w:rPr>
                <w:rFonts w:ascii="Arial" w:hAnsi="Arial" w:cs="Arial"/>
              </w:rPr>
              <w:t xml:space="preserve"> </w:t>
            </w:r>
          </w:p>
        </w:tc>
        <w:tc>
          <w:tcPr>
            <w:tcW w:w="3285" w:type="dxa"/>
          </w:tcPr>
          <w:p w14:paraId="020AE8A4" w14:textId="77777777" w:rsidR="00E36DD1" w:rsidRPr="00075E77" w:rsidRDefault="00E36DD1" w:rsidP="00346E83">
            <w:pPr>
              <w:spacing w:line="276" w:lineRule="auto"/>
              <w:jc w:val="center"/>
              <w:rPr>
                <w:rFonts w:ascii="Arial" w:hAnsi="Arial" w:cs="Arial"/>
              </w:rPr>
            </w:pPr>
          </w:p>
        </w:tc>
      </w:tr>
      <w:tr w:rsidR="00E36DD1" w:rsidRPr="00E030B4" w14:paraId="28B7B4AA" w14:textId="77777777" w:rsidTr="00705056">
        <w:tc>
          <w:tcPr>
            <w:tcW w:w="9855" w:type="dxa"/>
            <w:gridSpan w:val="3"/>
          </w:tcPr>
          <w:p w14:paraId="405219E1" w14:textId="77777777" w:rsidR="00E36DD1" w:rsidRPr="00075E77" w:rsidRDefault="00E36DD1" w:rsidP="00346E83">
            <w:pPr>
              <w:keepNext/>
              <w:spacing w:line="276" w:lineRule="auto"/>
              <w:jc w:val="center"/>
              <w:outlineLvl w:val="4"/>
              <w:rPr>
                <w:rFonts w:ascii="Arial" w:hAnsi="Arial" w:cs="Arial"/>
                <w:b/>
                <w:caps/>
              </w:rPr>
            </w:pPr>
          </w:p>
        </w:tc>
      </w:tr>
      <w:tr w:rsidR="00E36DD1" w:rsidRPr="00E030B4" w14:paraId="0C235E86" w14:textId="77777777" w:rsidTr="00705056">
        <w:tc>
          <w:tcPr>
            <w:tcW w:w="9855" w:type="dxa"/>
            <w:gridSpan w:val="3"/>
          </w:tcPr>
          <w:p w14:paraId="2A9AB520" w14:textId="1CBFF329" w:rsidR="00E36DD1" w:rsidRPr="00075E77" w:rsidRDefault="00E36DD1" w:rsidP="00346E83">
            <w:pPr>
              <w:keepNext/>
              <w:spacing w:line="276" w:lineRule="auto"/>
              <w:jc w:val="center"/>
              <w:outlineLvl w:val="4"/>
              <w:rPr>
                <w:rFonts w:ascii="Arial" w:hAnsi="Arial" w:cs="Arial"/>
                <w:b/>
                <w:caps/>
              </w:rPr>
            </w:pPr>
            <w:r w:rsidRPr="00075E77">
              <w:rPr>
                <w:rFonts w:ascii="Arial" w:hAnsi="Arial" w:cs="Arial"/>
                <w:b/>
                <w:caps/>
              </w:rPr>
              <w:t xml:space="preserve">Akcinė bendrovė </w:t>
            </w:r>
            <w:r w:rsidR="00296C74" w:rsidRPr="00CF0DF6">
              <w:rPr>
                <w:rFonts w:ascii="Arial" w:hAnsi="Arial" w:cs="Arial"/>
                <w:b/>
                <w:caps/>
              </w:rPr>
              <w:t>„</w:t>
            </w:r>
            <w:r w:rsidRPr="00075E77">
              <w:rPr>
                <w:rFonts w:ascii="Arial" w:hAnsi="Arial" w:cs="Arial"/>
                <w:b/>
                <w:caps/>
              </w:rPr>
              <w:t>KAUNO ENERGIJA“</w:t>
            </w:r>
          </w:p>
        </w:tc>
      </w:tr>
    </w:tbl>
    <w:p w14:paraId="43EE029C" w14:textId="77777777" w:rsidR="00E36DD1" w:rsidRPr="00075E77" w:rsidRDefault="00E36DD1" w:rsidP="00346E83">
      <w:pPr>
        <w:spacing w:line="276" w:lineRule="auto"/>
        <w:rPr>
          <w:rFonts w:ascii="Arial" w:hAnsi="Arial" w:cs="Arial"/>
          <w:b/>
        </w:rPr>
      </w:pPr>
    </w:p>
    <w:p w14:paraId="1CE702E6" w14:textId="17CF52AE" w:rsidR="00261D86" w:rsidRPr="00075E77" w:rsidRDefault="00261D86" w:rsidP="00346E83">
      <w:pPr>
        <w:spacing w:line="276" w:lineRule="auto"/>
        <w:jc w:val="center"/>
        <w:rPr>
          <w:rFonts w:ascii="Arial" w:hAnsi="Arial" w:cs="Arial"/>
          <w:b/>
          <w:bCs/>
          <w:caps/>
        </w:rPr>
      </w:pPr>
      <w:r w:rsidRPr="00075E77">
        <w:rPr>
          <w:rFonts w:ascii="Arial" w:hAnsi="Arial" w:cs="Arial"/>
          <w:b/>
          <w:bCs/>
          <w:caps/>
        </w:rPr>
        <w:t>pirkimų komisijos</w:t>
      </w:r>
      <w:r w:rsidR="00D80110" w:rsidRPr="00075E77">
        <w:rPr>
          <w:rFonts w:ascii="Arial" w:hAnsi="Arial" w:cs="Arial"/>
          <w:b/>
          <w:bCs/>
          <w:caps/>
        </w:rPr>
        <w:t>,</w:t>
      </w:r>
      <w:r w:rsidR="00086727" w:rsidRPr="00075E77">
        <w:rPr>
          <w:rFonts w:ascii="Arial" w:hAnsi="Arial" w:cs="Arial"/>
          <w:b/>
          <w:bCs/>
          <w:caps/>
        </w:rPr>
        <w:t xml:space="preserve"> </w:t>
      </w:r>
      <w:r w:rsidR="00D80110" w:rsidRPr="00075E77">
        <w:rPr>
          <w:rFonts w:ascii="Arial" w:hAnsi="Arial" w:cs="Arial"/>
          <w:b/>
          <w:bCs/>
          <w:caps/>
        </w:rPr>
        <w:t xml:space="preserve">SUDARYTOS GENERALINIO DIREKTORIAUS </w:t>
      </w:r>
      <w:r w:rsidR="005208DA" w:rsidRPr="00075E77">
        <w:rPr>
          <w:rFonts w:ascii="Arial" w:hAnsi="Arial" w:cs="Arial"/>
          <w:b/>
          <w:bCs/>
          <w:caps/>
        </w:rPr>
        <w:t>202</w:t>
      </w:r>
      <w:r w:rsidR="00FF26C2" w:rsidRPr="00E030B4">
        <w:rPr>
          <w:rFonts w:ascii="Arial" w:hAnsi="Arial" w:cs="Arial"/>
          <w:b/>
          <w:bCs/>
          <w:caps/>
        </w:rPr>
        <w:t>1</w:t>
      </w:r>
      <w:r w:rsidR="005208DA" w:rsidRPr="00075E77">
        <w:rPr>
          <w:rFonts w:ascii="Arial" w:hAnsi="Arial" w:cs="Arial"/>
          <w:b/>
          <w:bCs/>
          <w:caps/>
        </w:rPr>
        <w:t>−</w:t>
      </w:r>
      <w:r w:rsidR="00FF26C2" w:rsidRPr="00E030B4">
        <w:rPr>
          <w:rFonts w:ascii="Arial" w:hAnsi="Arial" w:cs="Arial"/>
          <w:b/>
          <w:bCs/>
          <w:caps/>
        </w:rPr>
        <w:t>09</w:t>
      </w:r>
      <w:r w:rsidR="005208DA" w:rsidRPr="00075E77">
        <w:rPr>
          <w:rFonts w:ascii="Arial" w:hAnsi="Arial" w:cs="Arial"/>
          <w:b/>
          <w:bCs/>
          <w:caps/>
        </w:rPr>
        <w:t>−</w:t>
      </w:r>
      <w:r w:rsidR="00FF26C2" w:rsidRPr="00E030B4">
        <w:rPr>
          <w:rFonts w:ascii="Arial" w:hAnsi="Arial" w:cs="Arial"/>
          <w:b/>
          <w:bCs/>
          <w:caps/>
        </w:rPr>
        <w:t>30</w:t>
      </w:r>
      <w:r w:rsidR="005208DA" w:rsidRPr="00075E77">
        <w:rPr>
          <w:rFonts w:ascii="Arial" w:hAnsi="Arial" w:cs="Arial"/>
          <w:b/>
          <w:bCs/>
          <w:caps/>
        </w:rPr>
        <w:t xml:space="preserve"> ĮSAKYMU </w:t>
      </w:r>
      <w:r w:rsidR="00717C9D" w:rsidRPr="00075E77">
        <w:rPr>
          <w:rFonts w:ascii="Arial" w:hAnsi="Arial" w:cs="Arial"/>
          <w:b/>
          <w:bCs/>
          <w:caps/>
        </w:rPr>
        <w:t xml:space="preserve">                  </w:t>
      </w:r>
      <w:r w:rsidR="005208DA" w:rsidRPr="00075E77">
        <w:rPr>
          <w:rFonts w:ascii="Arial" w:hAnsi="Arial" w:cs="Arial"/>
          <w:b/>
          <w:bCs/>
          <w:caps/>
        </w:rPr>
        <w:t>NR. a−30(e)−</w:t>
      </w:r>
      <w:r w:rsidR="00FF26C2" w:rsidRPr="00E030B4">
        <w:rPr>
          <w:rFonts w:ascii="Arial" w:hAnsi="Arial" w:cs="Arial"/>
          <w:b/>
          <w:bCs/>
          <w:caps/>
        </w:rPr>
        <w:t>279</w:t>
      </w:r>
      <w:r w:rsidR="006D4D78" w:rsidRPr="00075E77">
        <w:rPr>
          <w:rFonts w:ascii="Arial" w:hAnsi="Arial" w:cs="Arial"/>
          <w:b/>
          <w:bCs/>
          <w:color w:val="555555"/>
          <w:shd w:val="clear" w:color="auto" w:fill="FFFFFF"/>
        </w:rPr>
        <w:t xml:space="preserve"> </w:t>
      </w:r>
    </w:p>
    <w:p w14:paraId="6566FE6E" w14:textId="77777777" w:rsidR="00261D86" w:rsidRPr="00075E77" w:rsidRDefault="00261D86" w:rsidP="00346E83">
      <w:pPr>
        <w:spacing w:line="276" w:lineRule="auto"/>
        <w:jc w:val="center"/>
        <w:rPr>
          <w:rFonts w:ascii="Arial" w:hAnsi="Arial" w:cs="Arial"/>
          <w:b/>
          <w:bCs/>
        </w:rPr>
      </w:pPr>
      <w:r w:rsidRPr="00075E77">
        <w:rPr>
          <w:rFonts w:ascii="Arial" w:hAnsi="Arial" w:cs="Arial"/>
          <w:b/>
          <w:bCs/>
        </w:rPr>
        <w:t>POSĖDŽIO PROTOKOLAS</w:t>
      </w:r>
    </w:p>
    <w:p w14:paraId="3B3BA9BD" w14:textId="77777777" w:rsidR="0021204C" w:rsidRPr="00075E77" w:rsidRDefault="0021204C" w:rsidP="00346E83">
      <w:pPr>
        <w:spacing w:line="276" w:lineRule="auto"/>
        <w:jc w:val="center"/>
        <w:rPr>
          <w:rFonts w:ascii="Arial" w:hAnsi="Arial" w:cs="Arial"/>
        </w:rPr>
      </w:pPr>
    </w:p>
    <w:p w14:paraId="08CF5403" w14:textId="42753D51" w:rsidR="00C9454E" w:rsidRPr="00075E77" w:rsidRDefault="003A0AE6" w:rsidP="00346E83">
      <w:pPr>
        <w:spacing w:line="276" w:lineRule="auto"/>
        <w:jc w:val="center"/>
        <w:rPr>
          <w:rFonts w:ascii="Arial" w:hAnsi="Arial" w:cs="Arial"/>
        </w:rPr>
      </w:pPr>
      <w:r w:rsidRPr="00075E77">
        <w:rPr>
          <w:rFonts w:ascii="Arial" w:hAnsi="Arial" w:cs="Arial"/>
        </w:rPr>
        <w:t>20</w:t>
      </w:r>
      <w:r w:rsidR="00171426" w:rsidRPr="00075E77">
        <w:rPr>
          <w:rFonts w:ascii="Arial" w:hAnsi="Arial" w:cs="Arial"/>
        </w:rPr>
        <w:t>2</w:t>
      </w:r>
      <w:r w:rsidR="00C9454E" w:rsidRPr="00075E77">
        <w:rPr>
          <w:rFonts w:ascii="Arial" w:hAnsi="Arial" w:cs="Arial"/>
        </w:rPr>
        <w:t>5</w:t>
      </w:r>
      <w:r w:rsidR="00FD4C0A" w:rsidRPr="00075E77">
        <w:rPr>
          <w:rFonts w:ascii="Arial" w:hAnsi="Arial" w:cs="Arial"/>
        </w:rPr>
        <w:t>−</w:t>
      </w:r>
      <w:r w:rsidR="00C9454E" w:rsidRPr="00075E77">
        <w:rPr>
          <w:rFonts w:ascii="Arial" w:hAnsi="Arial" w:cs="Arial"/>
        </w:rPr>
        <w:t>0</w:t>
      </w:r>
      <w:r w:rsidR="001D7A52" w:rsidRPr="00075E77">
        <w:rPr>
          <w:rFonts w:ascii="Arial" w:hAnsi="Arial" w:cs="Arial"/>
        </w:rPr>
        <w:t>7</w:t>
      </w:r>
      <w:r w:rsidR="00FD4C0A" w:rsidRPr="00075E77">
        <w:rPr>
          <w:rFonts w:ascii="Arial" w:hAnsi="Arial" w:cs="Arial"/>
        </w:rPr>
        <w:t>−</w:t>
      </w:r>
      <w:r w:rsidR="00A84C30">
        <w:rPr>
          <w:rFonts w:ascii="Arial" w:hAnsi="Arial" w:cs="Arial"/>
        </w:rPr>
        <w:t>0</w:t>
      </w:r>
      <w:r w:rsidR="00BC3735">
        <w:rPr>
          <w:rFonts w:ascii="Arial" w:hAnsi="Arial" w:cs="Arial"/>
        </w:rPr>
        <w:t>4</w:t>
      </w:r>
      <w:r w:rsidR="00E10A75" w:rsidRPr="00075E77">
        <w:rPr>
          <w:rFonts w:ascii="Arial" w:hAnsi="Arial" w:cs="Arial"/>
        </w:rPr>
        <w:t xml:space="preserve"> </w:t>
      </w:r>
      <w:r w:rsidR="001C2350" w:rsidRPr="00075E77">
        <w:rPr>
          <w:rFonts w:ascii="Arial" w:hAnsi="Arial" w:cs="Arial"/>
        </w:rPr>
        <w:t xml:space="preserve">Nr. </w:t>
      </w:r>
      <w:r w:rsidR="001C37A2" w:rsidRPr="00075E77">
        <w:rPr>
          <w:rFonts w:ascii="Arial" w:hAnsi="Arial" w:cs="Arial"/>
        </w:rPr>
        <w:t>P</w:t>
      </w:r>
      <w:r w:rsidR="00466D95" w:rsidRPr="00075E77">
        <w:rPr>
          <w:rFonts w:ascii="Arial" w:hAnsi="Arial" w:cs="Arial"/>
        </w:rPr>
        <w:t>−</w:t>
      </w:r>
      <w:r w:rsidR="00DC5515" w:rsidRPr="00075E77">
        <w:rPr>
          <w:rFonts w:ascii="Arial" w:hAnsi="Arial" w:cs="Arial"/>
        </w:rPr>
        <w:t>106−</w:t>
      </w:r>
      <w:r w:rsidR="007725E2">
        <w:rPr>
          <w:rFonts w:ascii="Arial" w:hAnsi="Arial" w:cs="Arial"/>
        </w:rPr>
        <w:t>191</w:t>
      </w:r>
    </w:p>
    <w:p w14:paraId="7B78B464" w14:textId="77777777" w:rsidR="0021204C" w:rsidRPr="00075E77" w:rsidRDefault="0021204C" w:rsidP="00346E83">
      <w:pPr>
        <w:spacing w:line="276" w:lineRule="auto"/>
        <w:jc w:val="center"/>
        <w:rPr>
          <w:rFonts w:ascii="Arial" w:hAnsi="Arial" w:cs="Arial"/>
        </w:rPr>
      </w:pPr>
      <w:r w:rsidRPr="00075E77">
        <w:rPr>
          <w:rFonts w:ascii="Arial" w:hAnsi="Arial" w:cs="Arial"/>
        </w:rPr>
        <w:t>Kaunas</w:t>
      </w:r>
    </w:p>
    <w:p w14:paraId="60AD5690" w14:textId="77777777" w:rsidR="00C60DF2" w:rsidRPr="00075E77" w:rsidRDefault="00C60DF2" w:rsidP="00346E83">
      <w:pPr>
        <w:spacing w:line="276" w:lineRule="auto"/>
        <w:ind w:firstLine="720"/>
        <w:jc w:val="both"/>
        <w:rPr>
          <w:rFonts w:ascii="Arial" w:hAnsi="Arial" w:cs="Arial"/>
        </w:rPr>
      </w:pPr>
    </w:p>
    <w:p w14:paraId="74DEC46D" w14:textId="77777777" w:rsidR="00D27A96" w:rsidRPr="00075E77" w:rsidRDefault="00D27A96" w:rsidP="00346E83">
      <w:pPr>
        <w:spacing w:line="276" w:lineRule="auto"/>
        <w:ind w:firstLine="720"/>
        <w:jc w:val="both"/>
        <w:rPr>
          <w:rFonts w:ascii="Arial" w:hAnsi="Arial" w:cs="Arial"/>
        </w:rPr>
      </w:pPr>
    </w:p>
    <w:p w14:paraId="21227BF1" w14:textId="5B3F3012" w:rsidR="009D5C1B" w:rsidRPr="00075E77" w:rsidRDefault="009D5C1B" w:rsidP="00346E83">
      <w:pPr>
        <w:tabs>
          <w:tab w:val="left" w:pos="2977"/>
        </w:tabs>
        <w:spacing w:line="276" w:lineRule="auto"/>
        <w:ind w:firstLine="426"/>
        <w:jc w:val="both"/>
        <w:rPr>
          <w:rFonts w:ascii="Arial" w:hAnsi="Arial" w:cs="Arial"/>
        </w:rPr>
      </w:pPr>
      <w:r w:rsidRPr="00075E77">
        <w:rPr>
          <w:rFonts w:ascii="Arial" w:hAnsi="Arial" w:cs="Arial"/>
        </w:rPr>
        <w:t xml:space="preserve">Posėdis įvyko </w:t>
      </w:r>
      <w:r w:rsidR="00BC0A14" w:rsidRPr="00075E77">
        <w:rPr>
          <w:rFonts w:ascii="Arial" w:hAnsi="Arial" w:cs="Arial"/>
        </w:rPr>
        <w:t>202</w:t>
      </w:r>
      <w:r w:rsidR="00C9454E" w:rsidRPr="00075E77">
        <w:rPr>
          <w:rFonts w:ascii="Arial" w:hAnsi="Arial" w:cs="Arial"/>
        </w:rPr>
        <w:t>5</w:t>
      </w:r>
      <w:r w:rsidR="00466D95" w:rsidRPr="00075E77">
        <w:rPr>
          <w:rFonts w:ascii="Arial" w:hAnsi="Arial" w:cs="Arial"/>
        </w:rPr>
        <w:t>−</w:t>
      </w:r>
      <w:r w:rsidR="00C9454E" w:rsidRPr="00075E77">
        <w:rPr>
          <w:rFonts w:ascii="Arial" w:hAnsi="Arial" w:cs="Arial"/>
        </w:rPr>
        <w:t>0</w:t>
      </w:r>
      <w:r w:rsidR="001D7A52" w:rsidRPr="00075E77">
        <w:rPr>
          <w:rFonts w:ascii="Arial" w:hAnsi="Arial" w:cs="Arial"/>
        </w:rPr>
        <w:t>7</w:t>
      </w:r>
      <w:r w:rsidR="00846DD6" w:rsidRPr="00075E77">
        <w:rPr>
          <w:rFonts w:ascii="Arial" w:hAnsi="Arial" w:cs="Arial"/>
        </w:rPr>
        <w:t>−</w:t>
      </w:r>
      <w:r w:rsidR="00A84C30">
        <w:rPr>
          <w:rFonts w:ascii="Arial" w:hAnsi="Arial" w:cs="Arial"/>
        </w:rPr>
        <w:t>0</w:t>
      </w:r>
      <w:r w:rsidR="00BC3735">
        <w:rPr>
          <w:rFonts w:ascii="Arial" w:hAnsi="Arial" w:cs="Arial"/>
        </w:rPr>
        <w:t>4</w:t>
      </w:r>
      <w:r w:rsidR="00E5314A" w:rsidRPr="00075E77">
        <w:rPr>
          <w:rFonts w:ascii="Arial" w:hAnsi="Arial" w:cs="Arial"/>
        </w:rPr>
        <w:t>.</w:t>
      </w:r>
    </w:p>
    <w:p w14:paraId="42F98738" w14:textId="5FBB2093" w:rsidR="0021204C" w:rsidRPr="00075E77" w:rsidRDefault="00797E74" w:rsidP="00346E83">
      <w:pPr>
        <w:spacing w:line="276" w:lineRule="auto"/>
        <w:ind w:firstLine="426"/>
        <w:jc w:val="both"/>
        <w:rPr>
          <w:rFonts w:ascii="Arial" w:hAnsi="Arial" w:cs="Arial"/>
        </w:rPr>
      </w:pPr>
      <w:r w:rsidRPr="00075E77">
        <w:rPr>
          <w:rFonts w:ascii="Arial" w:hAnsi="Arial" w:cs="Arial"/>
        </w:rPr>
        <w:t>Posėdžio</w:t>
      </w:r>
      <w:r w:rsidR="00DF08CF" w:rsidRPr="00075E77">
        <w:rPr>
          <w:rFonts w:ascii="Arial" w:hAnsi="Arial" w:cs="Arial"/>
        </w:rPr>
        <w:t xml:space="preserve"> </w:t>
      </w:r>
      <w:r w:rsidR="0021204C" w:rsidRPr="00075E77">
        <w:rPr>
          <w:rFonts w:ascii="Arial" w:hAnsi="Arial" w:cs="Arial"/>
        </w:rPr>
        <w:t>pirminink</w:t>
      </w:r>
      <w:r w:rsidR="000B6702" w:rsidRPr="00075E77">
        <w:rPr>
          <w:rFonts w:ascii="Arial" w:hAnsi="Arial" w:cs="Arial"/>
        </w:rPr>
        <w:t>as</w:t>
      </w:r>
      <w:r w:rsidR="007F5739" w:rsidRPr="00075E77">
        <w:rPr>
          <w:rFonts w:ascii="Arial" w:hAnsi="Arial" w:cs="Arial"/>
        </w:rPr>
        <w:t xml:space="preserve"> </w:t>
      </w:r>
      <w:r w:rsidR="006B0C47" w:rsidRPr="00E030B4">
        <w:rPr>
          <w:rFonts w:ascii="Arial" w:hAnsi="Arial" w:cs="Arial"/>
        </w:rPr>
        <w:t xml:space="preserve">Oksana Popova </w:t>
      </w:r>
    </w:p>
    <w:p w14:paraId="2602235C" w14:textId="0104AF37" w:rsidR="00775926" w:rsidRPr="00075E77" w:rsidRDefault="00797E74" w:rsidP="00346E83">
      <w:pPr>
        <w:spacing w:line="276" w:lineRule="auto"/>
        <w:ind w:firstLine="426"/>
        <w:jc w:val="both"/>
        <w:rPr>
          <w:rFonts w:ascii="Arial" w:hAnsi="Arial" w:cs="Arial"/>
        </w:rPr>
      </w:pPr>
      <w:r w:rsidRPr="00075E77">
        <w:rPr>
          <w:rFonts w:ascii="Arial" w:hAnsi="Arial" w:cs="Arial"/>
        </w:rPr>
        <w:t>Posėdyje dalyvauja kit</w:t>
      </w:r>
      <w:r w:rsidR="00E33EDD" w:rsidRPr="00075E77">
        <w:rPr>
          <w:rFonts w:ascii="Arial" w:hAnsi="Arial" w:cs="Arial"/>
        </w:rPr>
        <w:t>i</w:t>
      </w:r>
      <w:r w:rsidRPr="00075E77">
        <w:rPr>
          <w:rFonts w:ascii="Arial" w:hAnsi="Arial" w:cs="Arial"/>
        </w:rPr>
        <w:t xml:space="preserve"> </w:t>
      </w:r>
      <w:r w:rsidR="00320BEC" w:rsidRPr="00075E77">
        <w:rPr>
          <w:rFonts w:ascii="Arial" w:hAnsi="Arial" w:cs="Arial"/>
        </w:rPr>
        <w:t xml:space="preserve">šios </w:t>
      </w:r>
      <w:r w:rsidRPr="00075E77">
        <w:rPr>
          <w:rFonts w:ascii="Arial" w:hAnsi="Arial" w:cs="Arial"/>
        </w:rPr>
        <w:t>komisijos nar</w:t>
      </w:r>
      <w:r w:rsidR="00E33EDD" w:rsidRPr="00075E77">
        <w:rPr>
          <w:rFonts w:ascii="Arial" w:hAnsi="Arial" w:cs="Arial"/>
        </w:rPr>
        <w:t>iai</w:t>
      </w:r>
      <w:r w:rsidRPr="00075E77">
        <w:rPr>
          <w:rFonts w:ascii="Arial" w:hAnsi="Arial" w:cs="Arial"/>
        </w:rPr>
        <w:t>:</w:t>
      </w:r>
      <w:r w:rsidR="00C5251B" w:rsidRPr="00075E77">
        <w:rPr>
          <w:rFonts w:ascii="Arial" w:hAnsi="Arial" w:cs="Arial"/>
        </w:rPr>
        <w:t xml:space="preserve"> </w:t>
      </w:r>
      <w:r w:rsidR="006B0C47" w:rsidRPr="00E030B4">
        <w:rPr>
          <w:rFonts w:ascii="Arial" w:hAnsi="Arial" w:cs="Arial"/>
        </w:rPr>
        <w:t>Eimantas</w:t>
      </w:r>
      <w:r w:rsidR="00E77B81" w:rsidRPr="00E030B4">
        <w:rPr>
          <w:rFonts w:ascii="Arial" w:hAnsi="Arial" w:cs="Arial"/>
        </w:rPr>
        <w:t xml:space="preserve"> Ozolas,</w:t>
      </w:r>
      <w:r w:rsidR="006B0C47" w:rsidRPr="00E030B4">
        <w:rPr>
          <w:rFonts w:ascii="Arial" w:hAnsi="Arial" w:cs="Arial"/>
        </w:rPr>
        <w:t xml:space="preserve"> Paulius Alekna</w:t>
      </w:r>
      <w:r w:rsidR="009B7877" w:rsidRPr="00075E77">
        <w:rPr>
          <w:rFonts w:ascii="Arial" w:hAnsi="Arial" w:cs="Arial"/>
        </w:rPr>
        <w:t xml:space="preserve"> </w:t>
      </w:r>
      <w:r w:rsidR="00B875BE" w:rsidRPr="00075E77">
        <w:rPr>
          <w:rFonts w:ascii="Arial" w:hAnsi="Arial" w:cs="Arial"/>
        </w:rPr>
        <w:t xml:space="preserve">(toliau visi kartu − </w:t>
      </w:r>
      <w:r w:rsidR="00B875BE" w:rsidRPr="00075E77">
        <w:rPr>
          <w:rFonts w:ascii="Arial" w:hAnsi="Arial" w:cs="Arial"/>
          <w:b/>
          <w:bCs/>
        </w:rPr>
        <w:t>Komisija</w:t>
      </w:r>
      <w:r w:rsidR="00B875BE" w:rsidRPr="00075E77">
        <w:rPr>
          <w:rFonts w:ascii="Arial" w:hAnsi="Arial" w:cs="Arial"/>
        </w:rPr>
        <w:t>).</w:t>
      </w:r>
    </w:p>
    <w:p w14:paraId="21DFF2E0" w14:textId="559AB468" w:rsidR="00EF27FC" w:rsidRPr="00075E77" w:rsidRDefault="000A168A" w:rsidP="00346E83">
      <w:pPr>
        <w:tabs>
          <w:tab w:val="left" w:pos="426"/>
        </w:tabs>
        <w:spacing w:line="276" w:lineRule="auto"/>
        <w:jc w:val="both"/>
        <w:rPr>
          <w:rFonts w:ascii="Arial" w:hAnsi="Arial" w:cs="Arial"/>
        </w:rPr>
      </w:pPr>
      <w:r w:rsidRPr="00075E77">
        <w:rPr>
          <w:rFonts w:ascii="Arial" w:hAnsi="Arial" w:cs="Arial"/>
        </w:rPr>
        <w:t xml:space="preserve">       </w:t>
      </w:r>
      <w:r w:rsidR="0068568B" w:rsidRPr="00075E77">
        <w:rPr>
          <w:rFonts w:ascii="Arial" w:hAnsi="Arial" w:cs="Arial"/>
        </w:rPr>
        <w:t xml:space="preserve"> </w:t>
      </w:r>
      <w:r w:rsidR="00EF27FC" w:rsidRPr="00075E77">
        <w:rPr>
          <w:rFonts w:ascii="Arial" w:hAnsi="Arial" w:cs="Arial"/>
        </w:rPr>
        <w:t>Kvorumas yra.</w:t>
      </w:r>
    </w:p>
    <w:p w14:paraId="51A6F4DF" w14:textId="77777777" w:rsidR="00C80B7E" w:rsidRPr="00075E77" w:rsidRDefault="00C80B7E" w:rsidP="00346E83">
      <w:pPr>
        <w:tabs>
          <w:tab w:val="left" w:pos="426"/>
        </w:tabs>
        <w:spacing w:line="276" w:lineRule="auto"/>
        <w:jc w:val="both"/>
        <w:rPr>
          <w:rFonts w:ascii="Arial" w:hAnsi="Arial" w:cs="Arial"/>
        </w:rPr>
      </w:pPr>
    </w:p>
    <w:p w14:paraId="453CAC06" w14:textId="156E53B4" w:rsidR="00C80B7E" w:rsidRPr="00075E77" w:rsidRDefault="00C80B7E" w:rsidP="00346E83">
      <w:pPr>
        <w:tabs>
          <w:tab w:val="left" w:pos="426"/>
        </w:tabs>
        <w:spacing w:line="276" w:lineRule="auto"/>
        <w:jc w:val="both"/>
        <w:rPr>
          <w:rFonts w:ascii="Arial" w:hAnsi="Arial" w:cs="Arial"/>
        </w:rPr>
      </w:pPr>
      <w:r w:rsidRPr="00075E77">
        <w:rPr>
          <w:rFonts w:ascii="Arial" w:hAnsi="Arial" w:cs="Arial"/>
        </w:rPr>
        <w:t xml:space="preserve">        Komisijos pirmininkas Gediminas Aliukonis atostogauja, todėl posėdžiui pirmininkauja Komisijos pirmininko pavaduotoja Oksana Popova.</w:t>
      </w:r>
    </w:p>
    <w:p w14:paraId="27754747" w14:textId="77777777" w:rsidR="00FF580D" w:rsidRPr="00075E77" w:rsidRDefault="00FF580D" w:rsidP="00346E83">
      <w:pPr>
        <w:spacing w:line="276" w:lineRule="auto"/>
        <w:ind w:firstLine="426"/>
        <w:jc w:val="both"/>
        <w:rPr>
          <w:rFonts w:ascii="Arial" w:hAnsi="Arial" w:cs="Arial"/>
          <w:caps/>
        </w:rPr>
      </w:pPr>
    </w:p>
    <w:p w14:paraId="593C48B5" w14:textId="77777777" w:rsidR="00EA3D4C" w:rsidRPr="00075E77" w:rsidRDefault="0021204C" w:rsidP="00346E83">
      <w:pPr>
        <w:spacing w:line="276" w:lineRule="auto"/>
        <w:ind w:firstLine="426"/>
        <w:jc w:val="both"/>
        <w:outlineLvl w:val="0"/>
        <w:rPr>
          <w:rFonts w:ascii="Arial" w:hAnsi="Arial" w:cs="Arial"/>
          <w:caps/>
        </w:rPr>
      </w:pPr>
      <w:r w:rsidRPr="00075E77">
        <w:rPr>
          <w:rFonts w:ascii="Arial" w:hAnsi="Arial" w:cs="Arial"/>
          <w:b/>
          <w:bCs/>
          <w:caps/>
        </w:rPr>
        <w:t>Darbotvarkė</w:t>
      </w:r>
      <w:r w:rsidR="001262CD" w:rsidRPr="00075E77">
        <w:rPr>
          <w:rFonts w:ascii="Arial" w:hAnsi="Arial" w:cs="Arial"/>
          <w:caps/>
        </w:rPr>
        <w:t>:</w:t>
      </w:r>
    </w:p>
    <w:p w14:paraId="78BE2064" w14:textId="77777777" w:rsidR="001262CD" w:rsidRPr="00075E77" w:rsidRDefault="001262CD" w:rsidP="00346E83">
      <w:pPr>
        <w:spacing w:line="276" w:lineRule="auto"/>
        <w:ind w:firstLine="426"/>
        <w:jc w:val="both"/>
        <w:outlineLvl w:val="0"/>
        <w:rPr>
          <w:rFonts w:ascii="Arial" w:hAnsi="Arial" w:cs="Arial"/>
          <w:caps/>
        </w:rPr>
      </w:pPr>
    </w:p>
    <w:p w14:paraId="30ED97F6" w14:textId="28DD8165" w:rsidR="004B169E" w:rsidRPr="00075E77" w:rsidRDefault="00CE7A55" w:rsidP="00346E83">
      <w:pPr>
        <w:tabs>
          <w:tab w:val="left" w:pos="993"/>
        </w:tabs>
        <w:spacing w:line="276" w:lineRule="auto"/>
        <w:ind w:firstLine="426"/>
        <w:jc w:val="both"/>
        <w:outlineLvl w:val="0"/>
        <w:rPr>
          <w:rFonts w:ascii="Arial" w:hAnsi="Arial" w:cs="Arial"/>
          <w:b/>
          <w:bCs/>
        </w:rPr>
      </w:pPr>
      <w:r w:rsidRPr="00075E77">
        <w:rPr>
          <w:rFonts w:ascii="Arial" w:hAnsi="Arial" w:cs="Arial"/>
          <w:iCs/>
          <w:noProof/>
        </w:rPr>
        <w:t>V</w:t>
      </w:r>
      <w:r w:rsidR="00DC3B98" w:rsidRPr="00075E77">
        <w:rPr>
          <w:rFonts w:ascii="Arial" w:hAnsi="Arial" w:cs="Arial"/>
          <w:iCs/>
          <w:noProof/>
        </w:rPr>
        <w:t>ėjo elektrinės (</w:t>
      </w:r>
      <w:r w:rsidR="00DC3B98" w:rsidRPr="00075E77">
        <w:rPr>
          <w:rFonts w:ascii="Arial" w:hAnsi="Arial" w:cs="Arial"/>
        </w:rPr>
        <w:t>–</w:t>
      </w:r>
      <w:r w:rsidR="00DC3B98" w:rsidRPr="00075E77">
        <w:rPr>
          <w:rFonts w:ascii="Arial" w:hAnsi="Arial" w:cs="Arial"/>
          <w:iCs/>
          <w:noProof/>
        </w:rPr>
        <w:t>ių), kuri (</w:t>
      </w:r>
      <w:r w:rsidR="00DC3B98" w:rsidRPr="00075E77">
        <w:rPr>
          <w:rFonts w:ascii="Arial" w:hAnsi="Arial" w:cs="Arial"/>
        </w:rPr>
        <w:t>–</w:t>
      </w:r>
      <w:r w:rsidR="00DC3B98" w:rsidRPr="00075E77">
        <w:rPr>
          <w:rFonts w:ascii="Arial" w:hAnsi="Arial" w:cs="Arial"/>
          <w:iCs/>
          <w:noProof/>
        </w:rPr>
        <w:t>ios) yra geografiškai nutolusi (</w:t>
      </w:r>
      <w:r w:rsidR="00DC3B98" w:rsidRPr="00075E77">
        <w:rPr>
          <w:rFonts w:ascii="Arial" w:hAnsi="Arial" w:cs="Arial"/>
        </w:rPr>
        <w:t>–</w:t>
      </w:r>
      <w:r w:rsidR="00DC3B98" w:rsidRPr="00075E77">
        <w:rPr>
          <w:rFonts w:ascii="Arial" w:hAnsi="Arial" w:cs="Arial"/>
          <w:iCs/>
          <w:noProof/>
        </w:rPr>
        <w:t>ios) Lietuvos Respublikos teritorijoje nuo gaminančio vartotojo elektros energijos vartojimo vietų, ir/ ar jos (</w:t>
      </w:r>
      <w:r w:rsidR="00DC3B98" w:rsidRPr="00075E77">
        <w:rPr>
          <w:rFonts w:ascii="Arial" w:hAnsi="Arial" w:cs="Arial"/>
        </w:rPr>
        <w:t>–</w:t>
      </w:r>
      <w:r w:rsidR="00DC3B98" w:rsidRPr="00075E77">
        <w:rPr>
          <w:rFonts w:ascii="Arial" w:hAnsi="Arial" w:cs="Arial"/>
          <w:iCs/>
          <w:noProof/>
        </w:rPr>
        <w:t>ų) dalies (</w:t>
      </w:r>
      <w:r w:rsidR="00DC3B98" w:rsidRPr="00075E77">
        <w:rPr>
          <w:rFonts w:ascii="Arial" w:hAnsi="Arial" w:cs="Arial"/>
        </w:rPr>
        <w:t>–</w:t>
      </w:r>
      <w:r w:rsidR="00DC3B98" w:rsidRPr="00075E77">
        <w:rPr>
          <w:rFonts w:ascii="Arial" w:hAnsi="Arial" w:cs="Arial"/>
          <w:iCs/>
          <w:noProof/>
        </w:rPr>
        <w:t>ių) nuom</w:t>
      </w:r>
      <w:r w:rsidR="001B48B2" w:rsidRPr="00075E77">
        <w:rPr>
          <w:rFonts w:ascii="Arial" w:hAnsi="Arial" w:cs="Arial"/>
          <w:iCs/>
          <w:noProof/>
        </w:rPr>
        <w:t>os pirkimas</w:t>
      </w:r>
      <w:r w:rsidR="00F002F4" w:rsidRPr="00075E77">
        <w:rPr>
          <w:rFonts w:ascii="Arial" w:eastAsia="Calibri" w:hAnsi="Arial" w:cs="Arial"/>
        </w:rPr>
        <w:t xml:space="preserve"> </w:t>
      </w:r>
      <w:r w:rsidR="00171426" w:rsidRPr="00075E77">
        <w:rPr>
          <w:rFonts w:ascii="Arial" w:hAnsi="Arial" w:cs="Arial"/>
        </w:rPr>
        <w:t xml:space="preserve">(toliau – </w:t>
      </w:r>
      <w:r w:rsidR="00171426" w:rsidRPr="00075E77">
        <w:rPr>
          <w:rFonts w:ascii="Arial" w:hAnsi="Arial" w:cs="Arial"/>
          <w:b/>
          <w:bCs/>
        </w:rPr>
        <w:t>Pirkimas</w:t>
      </w:r>
      <w:r w:rsidR="00171426" w:rsidRPr="00075E77">
        <w:rPr>
          <w:rFonts w:ascii="Arial" w:hAnsi="Arial" w:cs="Arial"/>
        </w:rPr>
        <w:t>).</w:t>
      </w:r>
    </w:p>
    <w:p w14:paraId="25EB871E" w14:textId="77777777" w:rsidR="004B169E" w:rsidRPr="00075E77" w:rsidRDefault="004B169E" w:rsidP="00346E83">
      <w:pPr>
        <w:spacing w:line="276" w:lineRule="auto"/>
        <w:ind w:left="720" w:firstLine="426"/>
        <w:jc w:val="both"/>
        <w:outlineLvl w:val="0"/>
        <w:rPr>
          <w:rFonts w:ascii="Arial" w:hAnsi="Arial" w:cs="Arial"/>
        </w:rPr>
      </w:pPr>
    </w:p>
    <w:p w14:paraId="57AB6011" w14:textId="77777777" w:rsidR="00750C19" w:rsidRPr="00075E77" w:rsidRDefault="0021204C" w:rsidP="00346E83">
      <w:pPr>
        <w:spacing w:line="276" w:lineRule="auto"/>
        <w:ind w:firstLine="426"/>
        <w:jc w:val="both"/>
        <w:outlineLvl w:val="0"/>
        <w:rPr>
          <w:rFonts w:ascii="Arial" w:hAnsi="Arial" w:cs="Arial"/>
          <w:b/>
          <w:bCs/>
          <w:caps/>
        </w:rPr>
      </w:pPr>
      <w:r w:rsidRPr="00075E77">
        <w:rPr>
          <w:rFonts w:ascii="Arial" w:hAnsi="Arial" w:cs="Arial"/>
          <w:b/>
          <w:bCs/>
          <w:caps/>
        </w:rPr>
        <w:t>Svarstyta</w:t>
      </w:r>
      <w:r w:rsidR="001262CD" w:rsidRPr="00075E77">
        <w:rPr>
          <w:rFonts w:ascii="Arial" w:hAnsi="Arial" w:cs="Arial"/>
          <w:b/>
          <w:bCs/>
          <w:caps/>
        </w:rPr>
        <w:t>:</w:t>
      </w:r>
    </w:p>
    <w:p w14:paraId="649141AB" w14:textId="77777777" w:rsidR="001262CD" w:rsidRPr="00075E77" w:rsidRDefault="001262CD" w:rsidP="00346E83">
      <w:pPr>
        <w:spacing w:line="276" w:lineRule="auto"/>
        <w:ind w:firstLine="426"/>
        <w:jc w:val="both"/>
        <w:outlineLvl w:val="0"/>
        <w:rPr>
          <w:rFonts w:ascii="Arial" w:hAnsi="Arial" w:cs="Arial"/>
          <w:b/>
          <w:bCs/>
          <w:caps/>
        </w:rPr>
      </w:pPr>
    </w:p>
    <w:p w14:paraId="339120A0" w14:textId="439D5C99" w:rsidR="0021204C" w:rsidRPr="00075E77" w:rsidRDefault="00E70993" w:rsidP="00346E83">
      <w:pPr>
        <w:spacing w:line="276" w:lineRule="auto"/>
        <w:ind w:firstLine="426"/>
        <w:jc w:val="both"/>
        <w:outlineLvl w:val="0"/>
        <w:rPr>
          <w:rFonts w:ascii="Arial" w:hAnsi="Arial" w:cs="Arial"/>
        </w:rPr>
      </w:pPr>
      <w:r w:rsidRPr="00075E77">
        <w:rPr>
          <w:rFonts w:ascii="Arial" w:hAnsi="Arial" w:cs="Arial"/>
          <w:caps/>
        </w:rPr>
        <w:t>D</w:t>
      </w:r>
      <w:r w:rsidRPr="00075E77">
        <w:rPr>
          <w:rFonts w:ascii="Arial" w:hAnsi="Arial" w:cs="Arial"/>
        </w:rPr>
        <w:t xml:space="preserve">ėl </w:t>
      </w:r>
      <w:r w:rsidR="004E0AC3" w:rsidRPr="00075E77">
        <w:rPr>
          <w:rFonts w:ascii="Arial" w:hAnsi="Arial" w:cs="Arial"/>
        </w:rPr>
        <w:t>P</w:t>
      </w:r>
      <w:r w:rsidR="008A7866" w:rsidRPr="00075E77">
        <w:rPr>
          <w:rFonts w:ascii="Arial" w:hAnsi="Arial" w:cs="Arial"/>
        </w:rPr>
        <w:t>irkimo</w:t>
      </w:r>
      <w:r w:rsidR="0069626A" w:rsidRPr="00075E77">
        <w:rPr>
          <w:rFonts w:ascii="Arial" w:hAnsi="Arial" w:cs="Arial"/>
        </w:rPr>
        <w:t xml:space="preserve"> būdo</w:t>
      </w:r>
      <w:r w:rsidR="00CE2613" w:rsidRPr="00075E77">
        <w:rPr>
          <w:rFonts w:ascii="Arial" w:hAnsi="Arial" w:cs="Arial"/>
        </w:rPr>
        <w:t xml:space="preserve"> ir</w:t>
      </w:r>
      <w:r w:rsidR="001A41F4" w:rsidRPr="00075E77">
        <w:rPr>
          <w:rFonts w:ascii="Arial" w:hAnsi="Arial" w:cs="Arial"/>
        </w:rPr>
        <w:t xml:space="preserve"> </w:t>
      </w:r>
      <w:r w:rsidR="00FE2804" w:rsidRPr="00075E77">
        <w:rPr>
          <w:rFonts w:ascii="Arial" w:hAnsi="Arial" w:cs="Arial"/>
        </w:rPr>
        <w:t>sąlygų</w:t>
      </w:r>
      <w:r w:rsidR="002A0E54" w:rsidRPr="00075E77">
        <w:rPr>
          <w:rFonts w:ascii="Arial" w:hAnsi="Arial" w:cs="Arial"/>
        </w:rPr>
        <w:t xml:space="preserve"> nustatymo</w:t>
      </w:r>
      <w:r w:rsidR="002E1D50" w:rsidRPr="00075E77">
        <w:rPr>
          <w:rFonts w:ascii="Arial" w:hAnsi="Arial" w:cs="Arial"/>
        </w:rPr>
        <w:t>.</w:t>
      </w:r>
    </w:p>
    <w:p w14:paraId="619D7C5B" w14:textId="77777777" w:rsidR="00FD4777" w:rsidRPr="00075E77" w:rsidRDefault="00FD4777" w:rsidP="00346E83">
      <w:pPr>
        <w:spacing w:line="276" w:lineRule="auto"/>
        <w:ind w:firstLine="426"/>
        <w:jc w:val="both"/>
        <w:rPr>
          <w:rFonts w:ascii="Arial" w:hAnsi="Arial" w:cs="Arial"/>
          <w:highlight w:val="yellow"/>
        </w:rPr>
      </w:pPr>
    </w:p>
    <w:p w14:paraId="30207922" w14:textId="54B9B8F0" w:rsidR="008F3134" w:rsidRPr="00B729FD" w:rsidRDefault="00860B36" w:rsidP="00346E83">
      <w:pPr>
        <w:pStyle w:val="Pagrindinistekstas"/>
        <w:tabs>
          <w:tab w:val="left" w:pos="993"/>
        </w:tabs>
        <w:spacing w:line="276" w:lineRule="auto"/>
        <w:ind w:firstLine="426"/>
        <w:rPr>
          <w:rFonts w:ascii="Arial" w:hAnsi="Arial" w:cs="Arial"/>
          <w:noProof/>
          <w:sz w:val="20"/>
        </w:rPr>
      </w:pPr>
      <w:bookmarkStart w:id="0" w:name="_Hlk75350801"/>
      <w:r w:rsidRPr="00B729FD">
        <w:rPr>
          <w:rFonts w:ascii="Arial" w:hAnsi="Arial" w:cs="Arial"/>
          <w:noProof/>
          <w:sz w:val="20"/>
        </w:rPr>
        <w:t>Komisijos pirmininko pavaduotoja</w:t>
      </w:r>
      <w:r w:rsidR="009A5A88" w:rsidRPr="00B729FD">
        <w:rPr>
          <w:rFonts w:ascii="Arial" w:hAnsi="Arial" w:cs="Arial"/>
          <w:noProof/>
          <w:sz w:val="20"/>
        </w:rPr>
        <w:t xml:space="preserve">, </w:t>
      </w:r>
      <w:r w:rsidRPr="00B729FD">
        <w:rPr>
          <w:rFonts w:ascii="Arial" w:hAnsi="Arial" w:cs="Arial"/>
          <w:noProof/>
          <w:sz w:val="20"/>
        </w:rPr>
        <w:t xml:space="preserve">posėdžio </w:t>
      </w:r>
      <w:r w:rsidR="009A5A88" w:rsidRPr="00B729FD">
        <w:rPr>
          <w:rFonts w:ascii="Arial" w:hAnsi="Arial" w:cs="Arial"/>
          <w:noProof/>
          <w:sz w:val="20"/>
        </w:rPr>
        <w:t xml:space="preserve">pirmininkė ir </w:t>
      </w:r>
      <w:r w:rsidRPr="00B729FD">
        <w:rPr>
          <w:rFonts w:ascii="Arial" w:hAnsi="Arial" w:cs="Arial"/>
          <w:noProof/>
          <w:sz w:val="20"/>
        </w:rPr>
        <w:t xml:space="preserve">sekretorė </w:t>
      </w:r>
      <w:r w:rsidR="00843D6A" w:rsidRPr="00B729FD">
        <w:rPr>
          <w:rFonts w:ascii="Arial" w:hAnsi="Arial" w:cs="Arial"/>
          <w:sz w:val="20"/>
        </w:rPr>
        <w:t xml:space="preserve">Viešųjų pirkimų skyriaus vyresnioji specialistė </w:t>
      </w:r>
      <w:r w:rsidRPr="00B729FD">
        <w:rPr>
          <w:rFonts w:ascii="Arial" w:hAnsi="Arial" w:cs="Arial"/>
          <w:noProof/>
          <w:sz w:val="20"/>
        </w:rPr>
        <w:t>Oksana Popova informavo, kad</w:t>
      </w:r>
      <w:r w:rsidR="008F3134" w:rsidRPr="00B729FD">
        <w:rPr>
          <w:rFonts w:ascii="Arial" w:hAnsi="Arial" w:cs="Arial"/>
          <w:noProof/>
          <w:sz w:val="20"/>
        </w:rPr>
        <w:t>:</w:t>
      </w:r>
    </w:p>
    <w:p w14:paraId="71B88DEA" w14:textId="130FB986" w:rsidR="00B37FBF" w:rsidRPr="00B729FD" w:rsidRDefault="00860B36" w:rsidP="00346E83">
      <w:pPr>
        <w:pStyle w:val="Pagrindinistekstas"/>
        <w:numPr>
          <w:ilvl w:val="0"/>
          <w:numId w:val="45"/>
        </w:numPr>
        <w:tabs>
          <w:tab w:val="left" w:pos="426"/>
        </w:tabs>
        <w:spacing w:line="276" w:lineRule="auto"/>
        <w:ind w:left="0" w:firstLine="0"/>
        <w:rPr>
          <w:rFonts w:ascii="Arial" w:hAnsi="Arial" w:cs="Arial"/>
          <w:sz w:val="20"/>
        </w:rPr>
      </w:pPr>
      <w:r w:rsidRPr="00B729FD">
        <w:rPr>
          <w:rFonts w:ascii="Arial" w:hAnsi="Arial" w:cs="Arial"/>
          <w:noProof/>
          <w:sz w:val="20"/>
        </w:rPr>
        <w:t>d</w:t>
      </w:r>
      <w:r w:rsidR="007F3E6B" w:rsidRPr="00B729FD">
        <w:rPr>
          <w:rFonts w:ascii="Arial" w:hAnsi="Arial" w:cs="Arial"/>
          <w:noProof/>
          <w:sz w:val="20"/>
        </w:rPr>
        <w:t>okumentų valdymo sistemoje</w:t>
      </w:r>
      <w:r w:rsidR="00B040DF" w:rsidRPr="00B729FD">
        <w:rPr>
          <w:rFonts w:ascii="Arial" w:hAnsi="Arial" w:cs="Arial"/>
          <w:noProof/>
          <w:sz w:val="20"/>
        </w:rPr>
        <w:t xml:space="preserve"> (DocLogix</w:t>
      </w:r>
      <w:r w:rsidR="000B63DC" w:rsidRPr="00B729FD">
        <w:rPr>
          <w:rFonts w:ascii="Arial" w:hAnsi="Arial" w:cs="Arial"/>
          <w:noProof/>
          <w:sz w:val="20"/>
        </w:rPr>
        <w:t xml:space="preserve">; toliau − </w:t>
      </w:r>
      <w:r w:rsidR="000B63DC" w:rsidRPr="00B729FD">
        <w:rPr>
          <w:rFonts w:ascii="Arial" w:hAnsi="Arial" w:cs="Arial"/>
          <w:b/>
          <w:bCs/>
          <w:noProof/>
          <w:sz w:val="20"/>
        </w:rPr>
        <w:t>DVS</w:t>
      </w:r>
      <w:r w:rsidR="00B040DF" w:rsidRPr="00B729FD">
        <w:rPr>
          <w:rFonts w:ascii="Arial" w:hAnsi="Arial" w:cs="Arial"/>
          <w:noProof/>
          <w:sz w:val="20"/>
        </w:rPr>
        <w:t>)</w:t>
      </w:r>
      <w:bookmarkEnd w:id="0"/>
      <w:r w:rsidR="00B040DF" w:rsidRPr="00B729FD">
        <w:rPr>
          <w:rFonts w:ascii="Arial" w:hAnsi="Arial" w:cs="Arial"/>
          <w:noProof/>
          <w:sz w:val="20"/>
        </w:rPr>
        <w:t xml:space="preserve"> </w:t>
      </w:r>
      <w:r w:rsidR="00AF49CF" w:rsidRPr="00B729FD">
        <w:rPr>
          <w:rFonts w:ascii="Arial" w:hAnsi="Arial" w:cs="Arial"/>
          <w:noProof/>
          <w:sz w:val="20"/>
        </w:rPr>
        <w:t>Komisijai</w:t>
      </w:r>
      <w:r w:rsidR="00F62C5E" w:rsidRPr="00B729FD">
        <w:rPr>
          <w:rFonts w:ascii="Arial" w:hAnsi="Arial" w:cs="Arial"/>
          <w:bCs/>
          <w:noProof/>
          <w:sz w:val="20"/>
        </w:rPr>
        <w:t xml:space="preserve"> </w:t>
      </w:r>
      <w:r w:rsidR="00F62C5E" w:rsidRPr="00B729FD">
        <w:rPr>
          <w:rFonts w:ascii="Arial" w:hAnsi="Arial" w:cs="Arial"/>
          <w:noProof/>
          <w:sz w:val="20"/>
        </w:rPr>
        <w:t xml:space="preserve">buvo </w:t>
      </w:r>
      <w:r w:rsidR="00E51E36" w:rsidRPr="00B729FD">
        <w:rPr>
          <w:rFonts w:ascii="Arial" w:hAnsi="Arial" w:cs="Arial"/>
          <w:noProof/>
          <w:sz w:val="20"/>
        </w:rPr>
        <w:t>pateikt</w:t>
      </w:r>
      <w:r w:rsidR="00713E93" w:rsidRPr="00B729FD">
        <w:rPr>
          <w:rFonts w:ascii="Arial" w:hAnsi="Arial" w:cs="Arial"/>
          <w:noProof/>
          <w:sz w:val="20"/>
        </w:rPr>
        <w:t>a</w:t>
      </w:r>
      <w:r w:rsidR="008203BC" w:rsidRPr="00B729FD">
        <w:rPr>
          <w:rFonts w:ascii="Arial" w:hAnsi="Arial" w:cs="Arial"/>
          <w:noProof/>
          <w:sz w:val="20"/>
        </w:rPr>
        <w:t xml:space="preserve"> </w:t>
      </w:r>
      <w:r w:rsidR="00E51E36" w:rsidRPr="00B729FD">
        <w:rPr>
          <w:rFonts w:ascii="Arial" w:hAnsi="Arial" w:cs="Arial"/>
          <w:noProof/>
          <w:sz w:val="20"/>
        </w:rPr>
        <w:t>paraišk</w:t>
      </w:r>
      <w:r w:rsidR="00713E93" w:rsidRPr="00B729FD">
        <w:rPr>
          <w:rFonts w:ascii="Arial" w:hAnsi="Arial" w:cs="Arial"/>
          <w:noProof/>
          <w:sz w:val="20"/>
        </w:rPr>
        <w:t>a</w:t>
      </w:r>
      <w:r w:rsidR="00E51E36" w:rsidRPr="00B729FD">
        <w:rPr>
          <w:rFonts w:ascii="Arial" w:hAnsi="Arial" w:cs="Arial"/>
          <w:noProof/>
          <w:sz w:val="20"/>
        </w:rPr>
        <w:t xml:space="preserve"> </w:t>
      </w:r>
      <w:r w:rsidR="00696443" w:rsidRPr="00B729FD">
        <w:rPr>
          <w:rFonts w:ascii="Arial" w:hAnsi="Arial" w:cs="Arial"/>
          <w:noProof/>
          <w:sz w:val="20"/>
        </w:rPr>
        <w:t>Nr. P−100−</w:t>
      </w:r>
      <w:r w:rsidR="00A84C30">
        <w:rPr>
          <w:rFonts w:ascii="Arial" w:hAnsi="Arial" w:cs="Arial"/>
          <w:noProof/>
          <w:sz w:val="20"/>
        </w:rPr>
        <w:t xml:space="preserve">48 </w:t>
      </w:r>
      <w:r w:rsidR="00E51E36" w:rsidRPr="00B729FD">
        <w:rPr>
          <w:rFonts w:ascii="Arial" w:hAnsi="Arial" w:cs="Arial"/>
          <w:noProof/>
          <w:sz w:val="20"/>
        </w:rPr>
        <w:t>(</w:t>
      </w:r>
      <w:r w:rsidR="00676067" w:rsidRPr="00B729FD">
        <w:rPr>
          <w:rFonts w:ascii="Arial" w:hAnsi="Arial" w:cs="Arial"/>
          <w:noProof/>
          <w:sz w:val="20"/>
        </w:rPr>
        <w:t xml:space="preserve">toliau − </w:t>
      </w:r>
      <w:r w:rsidR="00676067" w:rsidRPr="00B729FD">
        <w:rPr>
          <w:rFonts w:ascii="Arial" w:hAnsi="Arial" w:cs="Arial"/>
          <w:b/>
          <w:bCs/>
          <w:noProof/>
          <w:sz w:val="20"/>
        </w:rPr>
        <w:t>Paraiška</w:t>
      </w:r>
      <w:r w:rsidR="00713E93" w:rsidRPr="00B729FD">
        <w:rPr>
          <w:rFonts w:ascii="Arial" w:hAnsi="Arial" w:cs="Arial"/>
          <w:noProof/>
          <w:sz w:val="20"/>
        </w:rPr>
        <w:t>)</w:t>
      </w:r>
      <w:r w:rsidR="00E51E36" w:rsidRPr="00B729FD">
        <w:rPr>
          <w:rFonts w:ascii="Arial" w:hAnsi="Arial" w:cs="Arial"/>
          <w:noProof/>
          <w:sz w:val="20"/>
        </w:rPr>
        <w:t xml:space="preserve"> atlikti </w:t>
      </w:r>
      <w:r w:rsidR="00956CBA" w:rsidRPr="00B729FD">
        <w:rPr>
          <w:rFonts w:ascii="Arial" w:hAnsi="Arial" w:cs="Arial"/>
          <w:noProof/>
          <w:sz w:val="20"/>
        </w:rPr>
        <w:t>Pirkimą</w:t>
      </w:r>
      <w:r w:rsidR="00FC55E9" w:rsidRPr="00B729FD">
        <w:rPr>
          <w:rFonts w:ascii="Arial" w:hAnsi="Arial" w:cs="Arial"/>
          <w:noProof/>
          <w:sz w:val="20"/>
        </w:rPr>
        <w:t xml:space="preserve"> kartu su</w:t>
      </w:r>
      <w:r w:rsidR="00071CB4" w:rsidRPr="00B729FD">
        <w:rPr>
          <w:rFonts w:ascii="Arial" w:hAnsi="Arial" w:cs="Arial"/>
          <w:noProof/>
          <w:sz w:val="20"/>
        </w:rPr>
        <w:t xml:space="preserve"> </w:t>
      </w:r>
      <w:r w:rsidR="001D68E8" w:rsidRPr="00B729FD">
        <w:rPr>
          <w:rFonts w:ascii="Arial" w:hAnsi="Arial" w:cs="Arial"/>
          <w:noProof/>
          <w:sz w:val="20"/>
        </w:rPr>
        <w:t xml:space="preserve">Pirkimo </w:t>
      </w:r>
      <w:r w:rsidR="00966585" w:rsidRPr="00B729FD">
        <w:rPr>
          <w:rFonts w:ascii="Arial" w:hAnsi="Arial" w:cs="Arial"/>
          <w:noProof/>
          <w:sz w:val="20"/>
        </w:rPr>
        <w:t>technin</w:t>
      </w:r>
      <w:r w:rsidR="004A6C57" w:rsidRPr="00B729FD">
        <w:rPr>
          <w:rFonts w:ascii="Arial" w:hAnsi="Arial" w:cs="Arial"/>
          <w:noProof/>
          <w:sz w:val="20"/>
        </w:rPr>
        <w:t>e</w:t>
      </w:r>
      <w:r w:rsidR="00966585" w:rsidRPr="00B729FD">
        <w:rPr>
          <w:rFonts w:ascii="Arial" w:hAnsi="Arial" w:cs="Arial"/>
          <w:noProof/>
          <w:sz w:val="20"/>
        </w:rPr>
        <w:t xml:space="preserve"> specifikacij</w:t>
      </w:r>
      <w:r w:rsidR="00713E93" w:rsidRPr="00B729FD">
        <w:rPr>
          <w:rFonts w:ascii="Arial" w:hAnsi="Arial" w:cs="Arial"/>
          <w:noProof/>
          <w:sz w:val="20"/>
        </w:rPr>
        <w:t>a</w:t>
      </w:r>
      <w:r w:rsidR="00187C71" w:rsidRPr="00B729FD">
        <w:rPr>
          <w:rFonts w:ascii="Arial" w:hAnsi="Arial" w:cs="Arial"/>
          <w:noProof/>
          <w:sz w:val="20"/>
        </w:rPr>
        <w:t xml:space="preserve"> (toliau – </w:t>
      </w:r>
      <w:r w:rsidR="00187C71" w:rsidRPr="00B729FD">
        <w:rPr>
          <w:rFonts w:ascii="Arial" w:hAnsi="Arial" w:cs="Arial"/>
          <w:b/>
          <w:bCs/>
          <w:noProof/>
          <w:sz w:val="20"/>
        </w:rPr>
        <w:t>TS</w:t>
      </w:r>
      <w:r w:rsidR="00187C71" w:rsidRPr="00B729FD">
        <w:rPr>
          <w:rFonts w:ascii="Arial" w:hAnsi="Arial" w:cs="Arial"/>
          <w:noProof/>
          <w:sz w:val="20"/>
        </w:rPr>
        <w:t>)</w:t>
      </w:r>
      <w:r w:rsidR="00967311" w:rsidRPr="00B729FD">
        <w:rPr>
          <w:rFonts w:ascii="Arial" w:hAnsi="Arial" w:cs="Arial"/>
          <w:noProof/>
          <w:sz w:val="20"/>
        </w:rPr>
        <w:t xml:space="preserve"> ir kitais dokumentais</w:t>
      </w:r>
      <w:r w:rsidR="00187C71" w:rsidRPr="00B729FD">
        <w:rPr>
          <w:rFonts w:ascii="Arial" w:hAnsi="Arial" w:cs="Arial"/>
          <w:noProof/>
          <w:sz w:val="20"/>
        </w:rPr>
        <w:t>.</w:t>
      </w:r>
    </w:p>
    <w:p w14:paraId="50294890" w14:textId="54091E8D" w:rsidR="00596962" w:rsidRPr="00B729FD" w:rsidRDefault="00966585" w:rsidP="00346E83">
      <w:pPr>
        <w:pStyle w:val="Pagrindinistekstas"/>
        <w:numPr>
          <w:ilvl w:val="0"/>
          <w:numId w:val="45"/>
        </w:numPr>
        <w:tabs>
          <w:tab w:val="left" w:pos="993"/>
        </w:tabs>
        <w:spacing w:line="276" w:lineRule="auto"/>
        <w:rPr>
          <w:rFonts w:ascii="Arial" w:hAnsi="Arial" w:cs="Arial"/>
          <w:sz w:val="20"/>
        </w:rPr>
      </w:pPr>
      <w:r w:rsidRPr="00B729FD">
        <w:rPr>
          <w:rFonts w:ascii="Arial" w:hAnsi="Arial" w:cs="Arial"/>
          <w:sz w:val="20"/>
        </w:rPr>
        <w:t>Pirkimo iniciatorius –</w:t>
      </w:r>
      <w:r w:rsidR="00923D48" w:rsidRPr="00B729FD">
        <w:rPr>
          <w:rFonts w:ascii="Arial" w:hAnsi="Arial" w:cs="Arial"/>
          <w:sz w:val="20"/>
        </w:rPr>
        <w:t xml:space="preserve"> </w:t>
      </w:r>
      <w:r w:rsidR="0033259A" w:rsidRPr="00B729FD">
        <w:rPr>
          <w:rFonts w:ascii="Arial" w:hAnsi="Arial" w:cs="Arial"/>
          <w:sz w:val="20"/>
        </w:rPr>
        <w:t>Technologijų ir inovacijų skyriaus vadovas Gediminas Aliukonis</w:t>
      </w:r>
      <w:r w:rsidR="008F3134" w:rsidRPr="00B729FD">
        <w:rPr>
          <w:rFonts w:ascii="Arial" w:hAnsi="Arial" w:cs="Arial"/>
          <w:sz w:val="20"/>
        </w:rPr>
        <w:t>;</w:t>
      </w:r>
    </w:p>
    <w:p w14:paraId="3449758D" w14:textId="77777777" w:rsidR="00966585" w:rsidRPr="00B729FD" w:rsidRDefault="00966585" w:rsidP="00346E83">
      <w:pPr>
        <w:pStyle w:val="Pagrindinistekstas"/>
        <w:numPr>
          <w:ilvl w:val="0"/>
          <w:numId w:val="45"/>
        </w:numPr>
        <w:tabs>
          <w:tab w:val="left" w:pos="993"/>
        </w:tabs>
        <w:spacing w:line="276" w:lineRule="auto"/>
        <w:rPr>
          <w:rFonts w:ascii="Arial" w:hAnsi="Arial" w:cs="Arial"/>
          <w:sz w:val="20"/>
        </w:rPr>
      </w:pPr>
      <w:r w:rsidRPr="00B729FD">
        <w:rPr>
          <w:rFonts w:ascii="Arial" w:hAnsi="Arial" w:cs="Arial"/>
          <w:sz w:val="20"/>
        </w:rPr>
        <w:t>P</w:t>
      </w:r>
      <w:r w:rsidR="006430D7" w:rsidRPr="00B729FD">
        <w:rPr>
          <w:rFonts w:ascii="Arial" w:hAnsi="Arial" w:cs="Arial"/>
          <w:sz w:val="20"/>
        </w:rPr>
        <w:t xml:space="preserve">araiškoje </w:t>
      </w:r>
      <w:r w:rsidRPr="00B729FD">
        <w:rPr>
          <w:rFonts w:ascii="Arial" w:hAnsi="Arial" w:cs="Arial"/>
          <w:sz w:val="20"/>
        </w:rPr>
        <w:t>nurodyta:</w:t>
      </w:r>
    </w:p>
    <w:tbl>
      <w:tblPr>
        <w:tblW w:w="21600" w:type="dxa"/>
        <w:shd w:val="clear" w:color="auto" w:fill="FFFFFF"/>
        <w:tblCellMar>
          <w:left w:w="0" w:type="dxa"/>
          <w:right w:w="0" w:type="dxa"/>
        </w:tblCellMar>
        <w:tblLook w:val="04A0" w:firstRow="1" w:lastRow="0" w:firstColumn="1" w:lastColumn="0" w:noHBand="0" w:noVBand="1"/>
      </w:tblPr>
      <w:tblGrid>
        <w:gridCol w:w="5558"/>
        <w:gridCol w:w="16042"/>
      </w:tblGrid>
      <w:tr w:rsidR="00B729FD" w:rsidRPr="00B729FD" w14:paraId="64D384B2" w14:textId="77777777" w:rsidTr="00B729FD">
        <w:tc>
          <w:tcPr>
            <w:tcW w:w="0" w:type="auto"/>
            <w:shd w:val="clear" w:color="auto" w:fill="FFFFFF"/>
            <w:noWrap/>
            <w:tcMar>
              <w:top w:w="0" w:type="dxa"/>
              <w:left w:w="0" w:type="dxa"/>
              <w:bottom w:w="0" w:type="dxa"/>
              <w:right w:w="150" w:type="dxa"/>
            </w:tcMar>
            <w:vAlign w:val="center"/>
            <w:hideMark/>
          </w:tcPr>
          <w:p w14:paraId="0A834A32" w14:textId="2F5B8CFE" w:rsidR="00B729FD" w:rsidRPr="00372500" w:rsidRDefault="00B729FD" w:rsidP="00B729FD">
            <w:pPr>
              <w:rPr>
                <w:rFonts w:ascii="Arial" w:hAnsi="Arial" w:cs="Arial"/>
              </w:rPr>
            </w:pPr>
            <w:r w:rsidRPr="00372500">
              <w:rPr>
                <w:rFonts w:ascii="Arial" w:hAnsi="Arial" w:cs="Arial"/>
              </w:rPr>
              <w:t xml:space="preserve">       </w:t>
            </w:r>
            <w:r w:rsidRPr="00B729FD">
              <w:rPr>
                <w:rFonts w:ascii="Arial" w:hAnsi="Arial" w:cs="Arial"/>
              </w:rPr>
              <w:t>▪</w:t>
            </w:r>
            <w:r w:rsidRPr="00372500">
              <w:rPr>
                <w:rFonts w:ascii="Arial" w:hAnsi="Arial" w:cs="Arial"/>
              </w:rPr>
              <w:t xml:space="preserve"> Planuojama pirkimo vertė Eur, be PVM</w:t>
            </w:r>
            <w:r>
              <w:rPr>
                <w:rFonts w:ascii="Arial" w:hAnsi="Arial" w:cs="Arial"/>
              </w:rPr>
              <w:t xml:space="preserve"> </w:t>
            </w:r>
            <w:r w:rsidRPr="00B729FD">
              <w:rPr>
                <w:rFonts w:ascii="Arial" w:hAnsi="Arial" w:cs="Arial"/>
              </w:rPr>
              <w:t>–</w:t>
            </w:r>
            <w:r w:rsidRPr="00372500">
              <w:rPr>
                <w:rFonts w:ascii="Arial" w:hAnsi="Arial" w:cs="Arial"/>
              </w:rPr>
              <w:t xml:space="preserve"> </w:t>
            </w:r>
            <w:r>
              <w:rPr>
                <w:rFonts w:ascii="Arial" w:hAnsi="Arial" w:cs="Arial"/>
              </w:rPr>
              <w:t>4 213 000,00;</w:t>
            </w:r>
          </w:p>
        </w:tc>
        <w:tc>
          <w:tcPr>
            <w:tcW w:w="21600" w:type="dxa"/>
            <w:shd w:val="clear" w:color="auto" w:fill="FFFFFF"/>
            <w:tcMar>
              <w:top w:w="0" w:type="dxa"/>
              <w:left w:w="0" w:type="dxa"/>
              <w:bottom w:w="0" w:type="dxa"/>
              <w:right w:w="75" w:type="dxa"/>
            </w:tcMar>
            <w:vAlign w:val="center"/>
            <w:hideMark/>
          </w:tcPr>
          <w:p w14:paraId="69C217E9" w14:textId="57701800" w:rsidR="00B729FD" w:rsidRPr="00372500" w:rsidRDefault="00B729FD" w:rsidP="00B729FD">
            <w:pPr>
              <w:rPr>
                <w:rFonts w:ascii="Arial" w:hAnsi="Arial" w:cs="Arial"/>
              </w:rPr>
            </w:pPr>
          </w:p>
        </w:tc>
      </w:tr>
    </w:tbl>
    <w:p w14:paraId="012F6417" w14:textId="0E68D68E" w:rsidR="00966585" w:rsidRPr="00B729FD" w:rsidRDefault="00B15CF3" w:rsidP="00346E83">
      <w:pPr>
        <w:pStyle w:val="Pagrindinistekstas"/>
        <w:tabs>
          <w:tab w:val="left" w:pos="426"/>
          <w:tab w:val="left" w:pos="993"/>
        </w:tabs>
        <w:spacing w:line="276" w:lineRule="auto"/>
        <w:rPr>
          <w:rFonts w:ascii="Arial" w:hAnsi="Arial" w:cs="Arial"/>
          <w:sz w:val="20"/>
        </w:rPr>
      </w:pPr>
      <w:r w:rsidRPr="00B729FD">
        <w:rPr>
          <w:rFonts w:ascii="Arial" w:hAnsi="Arial" w:cs="Arial"/>
          <w:sz w:val="20"/>
        </w:rPr>
        <w:t xml:space="preserve">       </w:t>
      </w:r>
      <w:r w:rsidR="004E3282" w:rsidRPr="00B729FD">
        <w:rPr>
          <w:rFonts w:ascii="Arial" w:hAnsi="Arial" w:cs="Arial"/>
          <w:sz w:val="20"/>
        </w:rPr>
        <w:t xml:space="preserve">▪ </w:t>
      </w:r>
      <w:r w:rsidR="00966585" w:rsidRPr="00B729FD">
        <w:rPr>
          <w:rFonts w:ascii="Arial" w:hAnsi="Arial" w:cs="Arial"/>
          <w:sz w:val="20"/>
        </w:rPr>
        <w:t>BVPŽ koda</w:t>
      </w:r>
      <w:r w:rsidR="008732AF" w:rsidRPr="00B729FD">
        <w:rPr>
          <w:rFonts w:ascii="Arial" w:hAnsi="Arial" w:cs="Arial"/>
          <w:sz w:val="20"/>
        </w:rPr>
        <w:t>s</w:t>
      </w:r>
      <w:r w:rsidRPr="00B729FD">
        <w:rPr>
          <w:rFonts w:ascii="Arial" w:hAnsi="Arial" w:cs="Arial"/>
          <w:sz w:val="20"/>
        </w:rPr>
        <w:t xml:space="preserve"> </w:t>
      </w:r>
      <w:r w:rsidR="00F6399B" w:rsidRPr="00B729FD">
        <w:rPr>
          <w:rFonts w:ascii="Arial" w:hAnsi="Arial" w:cs="Arial"/>
          <w:sz w:val="20"/>
        </w:rPr>
        <w:t>–</w:t>
      </w:r>
      <w:r w:rsidR="0089074A" w:rsidRPr="00B729FD">
        <w:rPr>
          <w:rFonts w:ascii="Arial" w:hAnsi="Arial" w:cs="Arial"/>
          <w:sz w:val="20"/>
        </w:rPr>
        <w:t xml:space="preserve"> 31121340 – 5</w:t>
      </w:r>
      <w:r w:rsidR="00966585" w:rsidRPr="00B729FD">
        <w:rPr>
          <w:rFonts w:ascii="Arial" w:hAnsi="Arial" w:cs="Arial"/>
          <w:sz w:val="20"/>
        </w:rPr>
        <w:t>;</w:t>
      </w:r>
      <w:r w:rsidR="009D386D" w:rsidRPr="00B729FD">
        <w:rPr>
          <w:rFonts w:ascii="Arial" w:hAnsi="Arial" w:cs="Arial"/>
          <w:sz w:val="20"/>
          <w:shd w:val="clear" w:color="auto" w:fill="FFFFFF"/>
        </w:rPr>
        <w:t xml:space="preserve"> </w:t>
      </w:r>
    </w:p>
    <w:p w14:paraId="270FD6F2" w14:textId="1F8149DC" w:rsidR="008D10C5" w:rsidRPr="00B729FD" w:rsidRDefault="00BA3012" w:rsidP="00346E83">
      <w:pPr>
        <w:pStyle w:val="Pagrindinistekstas"/>
        <w:tabs>
          <w:tab w:val="left" w:pos="426"/>
          <w:tab w:val="left" w:pos="993"/>
        </w:tabs>
        <w:spacing w:line="276" w:lineRule="auto"/>
        <w:rPr>
          <w:rFonts w:ascii="Arial" w:hAnsi="Arial" w:cs="Arial"/>
          <w:sz w:val="20"/>
        </w:rPr>
      </w:pPr>
      <w:r w:rsidRPr="00B729FD">
        <w:rPr>
          <w:rFonts w:ascii="Arial" w:hAnsi="Arial" w:cs="Arial"/>
          <w:sz w:val="20"/>
        </w:rPr>
        <w:t xml:space="preserve">       </w:t>
      </w:r>
      <w:r w:rsidR="008D10C5" w:rsidRPr="00B729FD">
        <w:rPr>
          <w:rFonts w:ascii="Arial" w:hAnsi="Arial" w:cs="Arial"/>
          <w:sz w:val="20"/>
        </w:rPr>
        <w:t xml:space="preserve">▪ Apmokėjimo tvarka ir terminas kalendorinėmis dienomis – 30 </w:t>
      </w:r>
      <w:r w:rsidR="00122977" w:rsidRPr="00B729FD">
        <w:rPr>
          <w:rFonts w:ascii="Arial" w:hAnsi="Arial" w:cs="Arial"/>
          <w:sz w:val="20"/>
        </w:rPr>
        <w:t>kalendorinių dienų</w:t>
      </w:r>
      <w:r w:rsidR="001D7A52" w:rsidRPr="00B729FD">
        <w:rPr>
          <w:rFonts w:ascii="Arial" w:hAnsi="Arial" w:cs="Arial"/>
          <w:sz w:val="20"/>
        </w:rPr>
        <w:t>;</w:t>
      </w:r>
      <w:r w:rsidR="008D10C5" w:rsidRPr="00B729FD">
        <w:rPr>
          <w:rFonts w:ascii="Arial" w:hAnsi="Arial" w:cs="Arial"/>
          <w:sz w:val="20"/>
        </w:rPr>
        <w:t xml:space="preserve">   </w:t>
      </w:r>
    </w:p>
    <w:p w14:paraId="2AC352C7" w14:textId="68DAEC3C" w:rsidR="00BB2876" w:rsidRDefault="00257E8A" w:rsidP="00346E83">
      <w:pPr>
        <w:pStyle w:val="Pagrindinistekstas"/>
        <w:tabs>
          <w:tab w:val="left" w:pos="426"/>
          <w:tab w:val="left" w:pos="993"/>
        </w:tabs>
        <w:spacing w:line="276" w:lineRule="auto"/>
        <w:rPr>
          <w:rFonts w:ascii="Arial" w:hAnsi="Arial" w:cs="Arial"/>
          <w:sz w:val="20"/>
        </w:rPr>
      </w:pPr>
      <w:r w:rsidRPr="00B729FD">
        <w:rPr>
          <w:rFonts w:ascii="Arial" w:hAnsi="Arial" w:cs="Arial"/>
          <w:sz w:val="20"/>
        </w:rPr>
        <w:t xml:space="preserve">       ▪ </w:t>
      </w:r>
      <w:r w:rsidR="008D10C5" w:rsidRPr="00B729FD">
        <w:rPr>
          <w:rFonts w:ascii="Arial" w:hAnsi="Arial" w:cs="Arial"/>
          <w:sz w:val="20"/>
        </w:rPr>
        <w:t>kita informacija.</w:t>
      </w:r>
    </w:p>
    <w:p w14:paraId="688AE6DF" w14:textId="77777777" w:rsidR="00A84C30" w:rsidRPr="00B729FD" w:rsidRDefault="00A84C30" w:rsidP="00346E83">
      <w:pPr>
        <w:pStyle w:val="Pagrindinistekstas"/>
        <w:tabs>
          <w:tab w:val="left" w:pos="426"/>
          <w:tab w:val="left" w:pos="993"/>
        </w:tabs>
        <w:spacing w:line="276" w:lineRule="auto"/>
        <w:rPr>
          <w:rFonts w:ascii="Arial" w:hAnsi="Arial" w:cs="Arial"/>
          <w:sz w:val="20"/>
        </w:rPr>
      </w:pPr>
    </w:p>
    <w:p w14:paraId="2F4D2787" w14:textId="79DCAE07" w:rsidR="0060686C" w:rsidRPr="00075E77" w:rsidRDefault="0060686C" w:rsidP="00346E83">
      <w:pPr>
        <w:pStyle w:val="Pagrindinistekstas"/>
        <w:tabs>
          <w:tab w:val="left" w:pos="709"/>
          <w:tab w:val="left" w:pos="2128"/>
        </w:tabs>
        <w:spacing w:line="276" w:lineRule="auto"/>
        <w:ind w:firstLine="426"/>
        <w:rPr>
          <w:rFonts w:ascii="Arial" w:hAnsi="Arial" w:cs="Arial"/>
          <w:sz w:val="20"/>
        </w:rPr>
      </w:pPr>
      <w:r w:rsidRPr="00075E77">
        <w:rPr>
          <w:rFonts w:ascii="Arial" w:hAnsi="Arial" w:cs="Arial"/>
          <w:sz w:val="20"/>
        </w:rPr>
        <w:t>Komisija, išnagrinėjusi P</w:t>
      </w:r>
      <w:r w:rsidR="003B73EE" w:rsidRPr="00075E77">
        <w:rPr>
          <w:rFonts w:ascii="Arial" w:hAnsi="Arial" w:cs="Arial"/>
          <w:sz w:val="20"/>
        </w:rPr>
        <w:t>araišk</w:t>
      </w:r>
      <w:r w:rsidR="00EA14C4" w:rsidRPr="00075E77">
        <w:rPr>
          <w:rFonts w:ascii="Arial" w:hAnsi="Arial" w:cs="Arial"/>
          <w:sz w:val="20"/>
        </w:rPr>
        <w:t>oje</w:t>
      </w:r>
      <w:r w:rsidRPr="00075E77">
        <w:rPr>
          <w:rFonts w:ascii="Arial" w:hAnsi="Arial" w:cs="Arial"/>
          <w:sz w:val="20"/>
        </w:rPr>
        <w:t xml:space="preserve"> pateiktą informaciją</w:t>
      </w:r>
      <w:r w:rsidR="00802722" w:rsidRPr="00075E77">
        <w:rPr>
          <w:rFonts w:ascii="Arial" w:hAnsi="Arial" w:cs="Arial"/>
          <w:sz w:val="20"/>
        </w:rPr>
        <w:t xml:space="preserve">, </w:t>
      </w:r>
      <w:r w:rsidR="00CA4A5E" w:rsidRPr="00075E77">
        <w:rPr>
          <w:rFonts w:ascii="Arial" w:hAnsi="Arial" w:cs="Arial"/>
          <w:sz w:val="20"/>
        </w:rPr>
        <w:t xml:space="preserve">kartu </w:t>
      </w:r>
      <w:r w:rsidR="00674B8E" w:rsidRPr="00075E77">
        <w:rPr>
          <w:rFonts w:ascii="Arial" w:hAnsi="Arial" w:cs="Arial"/>
          <w:sz w:val="20"/>
        </w:rPr>
        <w:t xml:space="preserve">su ja </w:t>
      </w:r>
      <w:r w:rsidR="00CA4A5E" w:rsidRPr="00075E77">
        <w:rPr>
          <w:rFonts w:ascii="Arial" w:hAnsi="Arial" w:cs="Arial"/>
          <w:sz w:val="20"/>
        </w:rPr>
        <w:t>pateikt</w:t>
      </w:r>
      <w:r w:rsidR="007A0BA3" w:rsidRPr="00075E77">
        <w:rPr>
          <w:rFonts w:ascii="Arial" w:hAnsi="Arial" w:cs="Arial"/>
          <w:sz w:val="20"/>
        </w:rPr>
        <w:t>o</w:t>
      </w:r>
      <w:r w:rsidR="0055141C" w:rsidRPr="00075E77">
        <w:rPr>
          <w:rFonts w:ascii="Arial" w:hAnsi="Arial" w:cs="Arial"/>
          <w:sz w:val="20"/>
        </w:rPr>
        <w:t>s TS</w:t>
      </w:r>
      <w:r w:rsidR="003148FC" w:rsidRPr="00075E77">
        <w:rPr>
          <w:rFonts w:ascii="Arial" w:hAnsi="Arial" w:cs="Arial"/>
          <w:sz w:val="20"/>
        </w:rPr>
        <w:t xml:space="preserve"> </w:t>
      </w:r>
      <w:r w:rsidR="00802722" w:rsidRPr="00075E77">
        <w:rPr>
          <w:rFonts w:ascii="Arial" w:hAnsi="Arial" w:cs="Arial"/>
          <w:sz w:val="20"/>
        </w:rPr>
        <w:t xml:space="preserve">ir kitų dokumentų </w:t>
      </w:r>
      <w:r w:rsidR="009771FA" w:rsidRPr="00075E77">
        <w:rPr>
          <w:rFonts w:ascii="Arial" w:hAnsi="Arial" w:cs="Arial"/>
          <w:sz w:val="20"/>
        </w:rPr>
        <w:t>turinį</w:t>
      </w:r>
      <w:r w:rsidRPr="00075E77">
        <w:rPr>
          <w:rFonts w:ascii="Arial" w:hAnsi="Arial" w:cs="Arial"/>
          <w:sz w:val="20"/>
        </w:rPr>
        <w:t>, posėdžio metu priėjo vieningos nuomonės dėl žemiau nurodytų Pirkimo vykdymo aspektų:</w:t>
      </w:r>
    </w:p>
    <w:p w14:paraId="3DF236D1" w14:textId="29254CD3" w:rsidR="0060686C" w:rsidRPr="00075E77" w:rsidRDefault="00B824C5" w:rsidP="00346E83">
      <w:pPr>
        <w:pStyle w:val="Pagrindinistekstas"/>
        <w:numPr>
          <w:ilvl w:val="0"/>
          <w:numId w:val="25"/>
        </w:numPr>
        <w:tabs>
          <w:tab w:val="left" w:pos="426"/>
          <w:tab w:val="left" w:pos="2128"/>
        </w:tabs>
        <w:spacing w:line="276" w:lineRule="auto"/>
        <w:rPr>
          <w:rFonts w:ascii="Arial" w:hAnsi="Arial" w:cs="Arial"/>
          <w:sz w:val="20"/>
        </w:rPr>
      </w:pPr>
      <w:bookmarkStart w:id="1" w:name="_Hlk162464499"/>
      <w:r w:rsidRPr="00075E77">
        <w:rPr>
          <w:rFonts w:ascii="Arial" w:hAnsi="Arial" w:cs="Arial"/>
          <w:sz w:val="20"/>
        </w:rPr>
        <w:t xml:space="preserve"> </w:t>
      </w:r>
      <w:bookmarkStart w:id="2" w:name="_Hlk185196630"/>
      <w:r w:rsidR="0060686C" w:rsidRPr="00075E77">
        <w:rPr>
          <w:rFonts w:ascii="Arial" w:hAnsi="Arial" w:cs="Arial"/>
          <w:sz w:val="20"/>
        </w:rPr>
        <w:t xml:space="preserve">vykdyti </w:t>
      </w:r>
      <w:r w:rsidR="00D24E28" w:rsidRPr="00075E77">
        <w:rPr>
          <w:rFonts w:ascii="Arial" w:hAnsi="Arial" w:cs="Arial"/>
          <w:sz w:val="20"/>
        </w:rPr>
        <w:t>vieną</w:t>
      </w:r>
      <w:r w:rsidR="0060686C" w:rsidRPr="00075E77">
        <w:rPr>
          <w:rFonts w:ascii="Arial" w:hAnsi="Arial" w:cs="Arial"/>
          <w:sz w:val="20"/>
        </w:rPr>
        <w:t xml:space="preserve"> Pirkimą, neskaidant jo į dalis;</w:t>
      </w:r>
    </w:p>
    <w:p w14:paraId="102DC26D" w14:textId="393AB535" w:rsidR="0060686C" w:rsidRPr="00075E77" w:rsidRDefault="0060686C" w:rsidP="00346E83">
      <w:pPr>
        <w:pStyle w:val="Pagrindinistekstas"/>
        <w:numPr>
          <w:ilvl w:val="0"/>
          <w:numId w:val="25"/>
        </w:numPr>
        <w:tabs>
          <w:tab w:val="left" w:pos="426"/>
          <w:tab w:val="left" w:pos="2128"/>
        </w:tabs>
        <w:spacing w:line="276" w:lineRule="auto"/>
        <w:ind w:left="0" w:firstLine="0"/>
        <w:rPr>
          <w:rFonts w:ascii="Arial" w:hAnsi="Arial" w:cs="Arial"/>
          <w:sz w:val="20"/>
        </w:rPr>
      </w:pPr>
      <w:r w:rsidRPr="00075E77">
        <w:rPr>
          <w:rFonts w:ascii="Arial" w:hAnsi="Arial" w:cs="Arial"/>
          <w:sz w:val="20"/>
        </w:rPr>
        <w:t xml:space="preserve">vykdyti </w:t>
      </w:r>
      <w:r w:rsidR="002F3C8B" w:rsidRPr="00075E77">
        <w:rPr>
          <w:rFonts w:ascii="Arial" w:hAnsi="Arial" w:cs="Arial"/>
          <w:sz w:val="20"/>
        </w:rPr>
        <w:t>tarptautinį</w:t>
      </w:r>
      <w:r w:rsidRPr="00075E77">
        <w:rPr>
          <w:rFonts w:ascii="Arial" w:hAnsi="Arial" w:cs="Arial"/>
          <w:sz w:val="20"/>
        </w:rPr>
        <w:t xml:space="preserve"> pirkimą </w:t>
      </w:r>
      <w:r w:rsidR="004E6F2C" w:rsidRPr="00075E77">
        <w:rPr>
          <w:rFonts w:ascii="Arial" w:hAnsi="Arial" w:cs="Arial"/>
          <w:sz w:val="20"/>
        </w:rPr>
        <w:t>atviro konkurso</w:t>
      </w:r>
      <w:r w:rsidRPr="00075E77">
        <w:rPr>
          <w:rFonts w:ascii="Arial" w:hAnsi="Arial" w:cs="Arial"/>
          <w:sz w:val="20"/>
        </w:rPr>
        <w:t xml:space="preserve"> būdu, kai pasiūlymai pateikiami </w:t>
      </w:r>
      <w:r w:rsidR="006D68F8" w:rsidRPr="00075E77">
        <w:rPr>
          <w:rFonts w:ascii="Arial" w:hAnsi="Arial" w:cs="Arial"/>
          <w:sz w:val="20"/>
        </w:rPr>
        <w:t xml:space="preserve">Centrinės viešųjų pirkimų informacinės sistemos </w:t>
      </w:r>
      <w:r w:rsidR="00724270" w:rsidRPr="00075E77">
        <w:rPr>
          <w:rFonts w:ascii="Arial" w:hAnsi="Arial" w:cs="Arial"/>
          <w:sz w:val="20"/>
        </w:rPr>
        <w:t xml:space="preserve">(toliau – </w:t>
      </w:r>
      <w:r w:rsidR="00724270" w:rsidRPr="00075E77">
        <w:rPr>
          <w:rFonts w:ascii="Arial" w:hAnsi="Arial" w:cs="Arial"/>
          <w:b/>
          <w:bCs/>
          <w:sz w:val="20"/>
        </w:rPr>
        <w:t>CVP IS</w:t>
      </w:r>
      <w:r w:rsidR="00724270" w:rsidRPr="00075E77">
        <w:rPr>
          <w:rFonts w:ascii="Arial" w:hAnsi="Arial" w:cs="Arial"/>
          <w:sz w:val="20"/>
        </w:rPr>
        <w:t xml:space="preserve">) </w:t>
      </w:r>
      <w:r w:rsidRPr="00075E77">
        <w:rPr>
          <w:rFonts w:ascii="Arial" w:hAnsi="Arial" w:cs="Arial"/>
          <w:sz w:val="20"/>
        </w:rPr>
        <w:t>priemonėmis;</w:t>
      </w:r>
    </w:p>
    <w:p w14:paraId="7E05227A" w14:textId="32EB2E4F" w:rsidR="0060686C" w:rsidRPr="00075E77" w:rsidRDefault="0069489C" w:rsidP="00346E83">
      <w:pPr>
        <w:pStyle w:val="Pagrindinistekstas"/>
        <w:numPr>
          <w:ilvl w:val="0"/>
          <w:numId w:val="25"/>
        </w:numPr>
        <w:tabs>
          <w:tab w:val="left" w:pos="426"/>
          <w:tab w:val="left" w:pos="2128"/>
        </w:tabs>
        <w:spacing w:line="276" w:lineRule="auto"/>
        <w:rPr>
          <w:rFonts w:ascii="Arial" w:hAnsi="Arial" w:cs="Arial"/>
          <w:sz w:val="20"/>
        </w:rPr>
      </w:pPr>
      <w:r w:rsidRPr="00075E77">
        <w:rPr>
          <w:rFonts w:ascii="Arial" w:hAnsi="Arial" w:cs="Arial"/>
          <w:sz w:val="20"/>
        </w:rPr>
        <w:t xml:space="preserve"> </w:t>
      </w:r>
      <w:r w:rsidR="0060686C" w:rsidRPr="00075E77">
        <w:rPr>
          <w:rFonts w:ascii="Arial" w:hAnsi="Arial" w:cs="Arial"/>
          <w:sz w:val="20"/>
        </w:rPr>
        <w:t>Pirkimui pateiktą ekonomiškai naudingiausią pasiūlymą nustatyti vadovaujantis kainos</w:t>
      </w:r>
      <w:r w:rsidR="004965E6" w:rsidRPr="00075E77">
        <w:rPr>
          <w:rFonts w:ascii="Arial" w:hAnsi="Arial" w:cs="Arial"/>
          <w:sz w:val="20"/>
        </w:rPr>
        <w:t xml:space="preserve"> </w:t>
      </w:r>
      <w:r w:rsidR="009E7B8C" w:rsidRPr="00075E77">
        <w:rPr>
          <w:rFonts w:ascii="Arial" w:hAnsi="Arial" w:cs="Arial"/>
          <w:sz w:val="20"/>
        </w:rPr>
        <w:t xml:space="preserve"> </w:t>
      </w:r>
      <w:r w:rsidR="0060686C" w:rsidRPr="00075E77">
        <w:rPr>
          <w:rFonts w:ascii="Arial" w:hAnsi="Arial" w:cs="Arial"/>
          <w:sz w:val="20"/>
        </w:rPr>
        <w:t>kriterijumi;</w:t>
      </w:r>
      <w:r w:rsidRPr="00075E77">
        <w:rPr>
          <w:rFonts w:ascii="Arial" w:hAnsi="Arial" w:cs="Arial"/>
          <w:sz w:val="20"/>
        </w:rPr>
        <w:t xml:space="preserve"> </w:t>
      </w:r>
    </w:p>
    <w:p w14:paraId="38BE877D" w14:textId="066FE1BA" w:rsidR="009472AF" w:rsidRPr="00075E77" w:rsidRDefault="0069489C" w:rsidP="00346E83">
      <w:pPr>
        <w:pStyle w:val="Pagrindinistekstas"/>
        <w:numPr>
          <w:ilvl w:val="0"/>
          <w:numId w:val="25"/>
        </w:numPr>
        <w:tabs>
          <w:tab w:val="left" w:pos="426"/>
          <w:tab w:val="left" w:pos="2128"/>
        </w:tabs>
        <w:spacing w:line="276" w:lineRule="auto"/>
        <w:rPr>
          <w:rFonts w:ascii="Arial" w:hAnsi="Arial" w:cs="Arial"/>
          <w:sz w:val="20"/>
        </w:rPr>
      </w:pPr>
      <w:r w:rsidRPr="00075E77">
        <w:rPr>
          <w:rFonts w:ascii="Arial" w:hAnsi="Arial" w:cs="Arial"/>
          <w:sz w:val="20"/>
        </w:rPr>
        <w:t xml:space="preserve"> </w:t>
      </w:r>
      <w:r w:rsidR="003B051A" w:rsidRPr="00075E77">
        <w:rPr>
          <w:rFonts w:ascii="Arial" w:hAnsi="Arial" w:cs="Arial"/>
          <w:sz w:val="20"/>
        </w:rPr>
        <w:t>Pirkimo sąlygose nurodyti</w:t>
      </w:r>
      <w:r w:rsidR="009472AF" w:rsidRPr="00075E77">
        <w:rPr>
          <w:rFonts w:ascii="Arial" w:hAnsi="Arial" w:cs="Arial"/>
          <w:sz w:val="20"/>
        </w:rPr>
        <w:t>:</w:t>
      </w:r>
    </w:p>
    <w:p w14:paraId="4657BBF9" w14:textId="191E03BD" w:rsidR="001712A8" w:rsidRPr="00075E77" w:rsidRDefault="001712A8" w:rsidP="00E030B4">
      <w:pPr>
        <w:pStyle w:val="Sraopastraipa"/>
        <w:numPr>
          <w:ilvl w:val="1"/>
          <w:numId w:val="25"/>
        </w:numPr>
        <w:shd w:val="clear" w:color="auto" w:fill="FFFFFF" w:themeFill="background1"/>
        <w:tabs>
          <w:tab w:val="left" w:pos="284"/>
          <w:tab w:val="left" w:pos="426"/>
        </w:tabs>
        <w:spacing w:line="276" w:lineRule="auto"/>
        <w:ind w:left="0" w:firstLine="0"/>
        <w:jc w:val="both"/>
        <w:rPr>
          <w:rFonts w:ascii="Arial" w:eastAsia="Calibri" w:hAnsi="Arial" w:cs="Arial"/>
          <w:sz w:val="20"/>
          <w:szCs w:val="20"/>
          <w:lang w:val="lt-LT" w:eastAsia="lt-LT"/>
        </w:rPr>
      </w:pPr>
      <w:r w:rsidRPr="00075E77">
        <w:rPr>
          <w:rFonts w:ascii="Arial" w:eastAsia="Calibri" w:hAnsi="Arial" w:cs="Arial"/>
          <w:sz w:val="20"/>
          <w:szCs w:val="20"/>
          <w:lang w:val="lt-LT" w:eastAsia="lt-LT"/>
        </w:rPr>
        <w:t xml:space="preserve">Akcinė bendrovė „Kauno energija“ (juridinio asmens kodas 235014830, adresas Raudondvario pl. 84, </w:t>
      </w:r>
      <w:r w:rsidRPr="00075E77">
        <w:rPr>
          <w:rFonts w:ascii="Arial" w:eastAsia="Calibri" w:hAnsi="Arial" w:cs="Arial"/>
          <w:sz w:val="20"/>
          <w:szCs w:val="20"/>
          <w:shd w:val="clear" w:color="auto" w:fill="FFFFFF" w:themeFill="background1"/>
          <w:lang w:val="lt-LT" w:eastAsia="lt-LT"/>
        </w:rPr>
        <w:t>Kaunas</w:t>
      </w:r>
      <w:r w:rsidRPr="00075E77">
        <w:rPr>
          <w:rFonts w:ascii="Arial" w:hAnsi="Arial" w:cs="Arial"/>
          <w:sz w:val="20"/>
          <w:szCs w:val="20"/>
          <w:shd w:val="clear" w:color="auto" w:fill="FFFFFF" w:themeFill="background1"/>
          <w:lang w:val="lt-LT"/>
        </w:rPr>
        <w:t xml:space="preserve"> LT</w:t>
      </w:r>
      <w:r w:rsidRPr="00075E77">
        <w:rPr>
          <w:rFonts w:ascii="Arial" w:eastAsia="Calibri" w:hAnsi="Arial" w:cs="Arial"/>
          <w:sz w:val="20"/>
          <w:szCs w:val="20"/>
          <w:shd w:val="clear" w:color="auto" w:fill="FFFFFF" w:themeFill="background1"/>
          <w:lang w:val="lt-LT" w:eastAsia="lt-LT"/>
        </w:rPr>
        <w:t>–</w:t>
      </w:r>
      <w:r w:rsidRPr="00075E77">
        <w:rPr>
          <w:rFonts w:ascii="Arial" w:hAnsi="Arial" w:cs="Arial"/>
          <w:sz w:val="20"/>
          <w:szCs w:val="20"/>
          <w:shd w:val="clear" w:color="auto" w:fill="FFFFFF" w:themeFill="background1"/>
          <w:lang w:val="lt-LT"/>
        </w:rPr>
        <w:t>47179</w:t>
      </w:r>
      <w:r w:rsidRPr="00075E77">
        <w:rPr>
          <w:rFonts w:ascii="Arial" w:eastAsia="Calibri" w:hAnsi="Arial" w:cs="Arial"/>
          <w:sz w:val="20"/>
          <w:szCs w:val="20"/>
          <w:shd w:val="clear" w:color="auto" w:fill="FFFFFF" w:themeFill="background1"/>
          <w:lang w:val="lt-LT" w:eastAsia="lt-LT"/>
        </w:rPr>
        <w:t>;  toliau</w:t>
      </w:r>
      <w:r w:rsidRPr="00075E77">
        <w:rPr>
          <w:rFonts w:ascii="Arial" w:eastAsia="Calibri" w:hAnsi="Arial" w:cs="Arial"/>
          <w:sz w:val="20"/>
          <w:szCs w:val="20"/>
          <w:lang w:val="lt-LT" w:eastAsia="lt-LT"/>
        </w:rPr>
        <w:t xml:space="preserve"> –</w:t>
      </w:r>
      <w:r w:rsidRPr="00075E77">
        <w:rPr>
          <w:rFonts w:ascii="Arial" w:eastAsia="Calibri" w:hAnsi="Arial" w:cs="Arial"/>
          <w:b/>
          <w:sz w:val="20"/>
          <w:szCs w:val="20"/>
          <w:lang w:val="lt-LT" w:eastAsia="lt-LT"/>
        </w:rPr>
        <w:t xml:space="preserve"> Perkantysis subjektas 1</w:t>
      </w:r>
      <w:r w:rsidRPr="00075E77">
        <w:rPr>
          <w:rFonts w:ascii="Arial" w:eastAsia="Calibri" w:hAnsi="Arial" w:cs="Arial"/>
          <w:sz w:val="20"/>
          <w:szCs w:val="20"/>
          <w:lang w:val="lt-LT" w:eastAsia="lt-LT"/>
        </w:rPr>
        <w:t xml:space="preserve">) atlieka pirkimą ne tik savo, bet ir uždarosios akcinės bendrovės </w:t>
      </w:r>
      <w:r w:rsidRPr="00075E77">
        <w:rPr>
          <w:rFonts w:ascii="Arial" w:eastAsia="Calibri" w:hAnsi="Arial" w:cs="Arial"/>
          <w:sz w:val="20"/>
          <w:szCs w:val="20"/>
          <w:lang w:val="lt-LT"/>
        </w:rPr>
        <w:t>„ELEKTRĖNŲ KOMUNALINIS ŪKIS”</w:t>
      </w:r>
      <w:r w:rsidRPr="00075E77">
        <w:rPr>
          <w:rFonts w:ascii="Arial" w:eastAsia="Calibri" w:hAnsi="Arial" w:cs="Arial"/>
          <w:sz w:val="20"/>
          <w:szCs w:val="20"/>
          <w:lang w:val="lt-LT" w:eastAsia="lt-LT"/>
        </w:rPr>
        <w:t xml:space="preserve"> (juridinio asmens kodas </w:t>
      </w:r>
      <w:r w:rsidRPr="00075E77">
        <w:rPr>
          <w:rFonts w:ascii="Arial" w:hAnsi="Arial" w:cs="Arial"/>
          <w:sz w:val="20"/>
          <w:szCs w:val="20"/>
          <w:lang w:val="lt-LT"/>
        </w:rPr>
        <w:t>181613656, adresas Elektrinės g. 8, Elektrėnai LT</w:t>
      </w:r>
      <w:r w:rsidRPr="00075E77">
        <w:rPr>
          <w:rFonts w:ascii="Arial" w:eastAsia="Calibri" w:hAnsi="Arial" w:cs="Arial"/>
          <w:sz w:val="20"/>
          <w:szCs w:val="20"/>
          <w:lang w:val="lt-LT" w:eastAsia="lt-LT"/>
        </w:rPr>
        <w:t>–</w:t>
      </w:r>
      <w:r w:rsidRPr="00075E77">
        <w:rPr>
          <w:rFonts w:ascii="Arial" w:hAnsi="Arial" w:cs="Arial"/>
          <w:sz w:val="20"/>
          <w:szCs w:val="20"/>
          <w:lang w:val="lt-LT"/>
        </w:rPr>
        <w:t>26108; t</w:t>
      </w:r>
      <w:r w:rsidRPr="00075E77">
        <w:rPr>
          <w:rFonts w:ascii="Arial" w:eastAsia="Calibri" w:hAnsi="Arial" w:cs="Arial"/>
          <w:sz w:val="20"/>
          <w:szCs w:val="20"/>
          <w:lang w:val="lt-LT" w:eastAsia="lt-LT"/>
        </w:rPr>
        <w:t>oliau –</w:t>
      </w:r>
      <w:r w:rsidRPr="00075E77">
        <w:rPr>
          <w:rFonts w:ascii="Arial" w:eastAsia="Calibri" w:hAnsi="Arial" w:cs="Arial"/>
          <w:b/>
          <w:sz w:val="20"/>
          <w:szCs w:val="20"/>
          <w:lang w:val="lt-LT" w:eastAsia="lt-LT"/>
        </w:rPr>
        <w:t xml:space="preserve"> Perkantysis subjektas 2</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„Kauno vandenys“ </w:t>
      </w:r>
      <w:r w:rsidRPr="00075E77">
        <w:rPr>
          <w:rFonts w:ascii="Arial" w:eastAsia="Calibri" w:hAnsi="Arial" w:cs="Arial"/>
          <w:sz w:val="20"/>
          <w:szCs w:val="20"/>
          <w:lang w:val="lt-LT" w:eastAsia="lt-LT"/>
        </w:rPr>
        <w:t xml:space="preserve">(juridinio asmens </w:t>
      </w:r>
      <w:r w:rsidRPr="00075E77">
        <w:rPr>
          <w:rFonts w:ascii="Arial" w:eastAsia="Calibri" w:hAnsi="Arial" w:cs="Arial"/>
          <w:sz w:val="20"/>
          <w:szCs w:val="20"/>
          <w:shd w:val="clear" w:color="auto" w:fill="FFFFFF" w:themeFill="background1"/>
          <w:lang w:val="lt-LT" w:eastAsia="lt-LT"/>
        </w:rPr>
        <w:t>kodas</w:t>
      </w:r>
      <w:r w:rsidRPr="00075E77">
        <w:rPr>
          <w:rFonts w:ascii="Arial" w:hAnsi="Arial" w:cs="Arial"/>
          <w:sz w:val="20"/>
          <w:szCs w:val="20"/>
          <w:shd w:val="clear" w:color="auto" w:fill="FFFFFF" w:themeFill="background1"/>
          <w:lang w:val="lt-LT"/>
        </w:rPr>
        <w:t xml:space="preserve"> 132751369, adresas A</w:t>
      </w:r>
      <w:r w:rsidRPr="00075E77">
        <w:rPr>
          <w:rFonts w:ascii="Arial" w:hAnsi="Arial" w:cs="Arial"/>
          <w:sz w:val="20"/>
          <w:szCs w:val="20"/>
          <w:lang w:val="lt-LT"/>
        </w:rPr>
        <w:t>ukštaičių g. 43</w:t>
      </w:r>
      <w:r w:rsidRPr="00075E77">
        <w:rPr>
          <w:rFonts w:ascii="Arial" w:hAnsi="Arial" w:cs="Arial"/>
          <w:sz w:val="20"/>
          <w:szCs w:val="20"/>
          <w:shd w:val="clear" w:color="auto" w:fill="FFFFFF" w:themeFill="background1"/>
          <w:lang w:val="lt-LT"/>
        </w:rPr>
        <w:t>, K</w:t>
      </w:r>
      <w:r w:rsidRPr="00075E77">
        <w:rPr>
          <w:rFonts w:ascii="Arial" w:hAnsi="Arial" w:cs="Arial"/>
          <w:sz w:val="20"/>
          <w:szCs w:val="20"/>
          <w:lang w:val="lt-LT"/>
        </w:rPr>
        <w:t>aunas LT</w:t>
      </w:r>
      <w:r w:rsidRPr="00075E77">
        <w:rPr>
          <w:rFonts w:ascii="Arial" w:eastAsia="Calibri" w:hAnsi="Arial" w:cs="Arial"/>
          <w:sz w:val="20"/>
          <w:szCs w:val="20"/>
          <w:lang w:val="lt-LT" w:eastAsia="lt-LT"/>
        </w:rPr>
        <w:t>–</w:t>
      </w:r>
      <w:r w:rsidRPr="00075E77">
        <w:rPr>
          <w:rFonts w:ascii="Arial" w:hAnsi="Arial" w:cs="Arial"/>
          <w:sz w:val="20"/>
          <w:szCs w:val="20"/>
          <w:lang w:val="lt-LT"/>
        </w:rPr>
        <w:t>44158;</w:t>
      </w:r>
      <w:r w:rsidRPr="00075E77">
        <w:rPr>
          <w:rFonts w:ascii="Arial" w:eastAsia="Calibri" w:hAnsi="Arial" w:cs="Arial"/>
          <w:sz w:val="20"/>
          <w:szCs w:val="20"/>
          <w:lang w:val="lt-LT" w:eastAsia="lt-LT"/>
        </w:rPr>
        <w:t xml:space="preserve"> toliau –</w:t>
      </w:r>
      <w:r w:rsidRPr="00075E77">
        <w:rPr>
          <w:rFonts w:ascii="Arial" w:eastAsia="Calibri" w:hAnsi="Arial" w:cs="Arial"/>
          <w:b/>
          <w:sz w:val="20"/>
          <w:szCs w:val="20"/>
          <w:lang w:val="lt-LT" w:eastAsia="lt-LT"/>
        </w:rPr>
        <w:t xml:space="preserve"> Perkantysis subjektas 3</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„Plungės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 xml:space="preserve">170535455, </w:t>
      </w:r>
      <w:r w:rsidRPr="00075E77">
        <w:rPr>
          <w:rFonts w:ascii="Arial" w:hAnsi="Arial" w:cs="Arial"/>
          <w:sz w:val="20"/>
          <w:szCs w:val="20"/>
          <w:lang w:val="lt-LT"/>
        </w:rPr>
        <w:lastRenderedPageBreak/>
        <w:t>adresas V. Mačernio g. 19, Plungė LT</w:t>
      </w:r>
      <w:r w:rsidRPr="00075E77">
        <w:rPr>
          <w:rFonts w:ascii="Arial" w:eastAsia="Calibri" w:hAnsi="Arial" w:cs="Arial"/>
          <w:sz w:val="20"/>
          <w:szCs w:val="20"/>
          <w:lang w:val="lt-LT" w:eastAsia="lt-LT"/>
        </w:rPr>
        <w:t>–</w:t>
      </w:r>
      <w:r w:rsidRPr="00075E77">
        <w:rPr>
          <w:rFonts w:ascii="Arial" w:hAnsi="Arial" w:cs="Arial"/>
          <w:sz w:val="20"/>
          <w:szCs w:val="20"/>
          <w:lang w:val="lt-LT"/>
        </w:rPr>
        <w:t xml:space="preserve">90142;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4</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„Raseinių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172412113, adresas Pieninės g. 2, Raseiniai LT</w:t>
      </w:r>
      <w:r w:rsidRPr="00075E77">
        <w:rPr>
          <w:rFonts w:ascii="Arial" w:eastAsia="Calibri" w:hAnsi="Arial" w:cs="Arial"/>
          <w:sz w:val="20"/>
          <w:szCs w:val="20"/>
          <w:lang w:val="lt-LT" w:eastAsia="lt-LT"/>
        </w:rPr>
        <w:t>–</w:t>
      </w:r>
      <w:r w:rsidRPr="00075E77">
        <w:rPr>
          <w:rFonts w:ascii="Arial" w:hAnsi="Arial" w:cs="Arial"/>
          <w:sz w:val="20"/>
          <w:szCs w:val="20"/>
          <w:lang w:val="lt-LT"/>
        </w:rPr>
        <w:t xml:space="preserve">60133;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5</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UAB Tauragės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179478621, adresas</w:t>
      </w:r>
      <w:r w:rsidRPr="00075E77">
        <w:rPr>
          <w:rFonts w:ascii="Arial" w:eastAsia="Calibri" w:hAnsi="Arial" w:cs="Arial"/>
          <w:sz w:val="20"/>
          <w:szCs w:val="20"/>
          <w:lang w:val="lt-LT" w:eastAsia="lt-LT"/>
        </w:rPr>
        <w:t xml:space="preserve"> </w:t>
      </w:r>
      <w:r w:rsidRPr="00075E77">
        <w:rPr>
          <w:rFonts w:ascii="Arial" w:hAnsi="Arial" w:cs="Arial"/>
          <w:sz w:val="20"/>
          <w:szCs w:val="20"/>
          <w:lang w:val="lt-LT"/>
        </w:rPr>
        <w:t>Paberžių g. 16, Tauragė LT</w:t>
      </w:r>
      <w:r w:rsidRPr="00075E77">
        <w:rPr>
          <w:rFonts w:ascii="Arial" w:eastAsia="Calibri" w:hAnsi="Arial" w:cs="Arial"/>
          <w:sz w:val="20"/>
          <w:szCs w:val="20"/>
          <w:lang w:val="lt-LT" w:eastAsia="lt-LT"/>
        </w:rPr>
        <w:t>–</w:t>
      </w:r>
      <w:r w:rsidRPr="00075E77">
        <w:rPr>
          <w:rFonts w:ascii="Arial" w:hAnsi="Arial" w:cs="Arial"/>
          <w:sz w:val="20"/>
          <w:szCs w:val="20"/>
          <w:lang w:val="lt-LT"/>
        </w:rPr>
        <w:t>72324;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6</w:t>
      </w:r>
      <w:r w:rsidRPr="00075E77">
        <w:rPr>
          <w:rFonts w:ascii="Arial" w:eastAsia="Calibri" w:hAnsi="Arial" w:cs="Arial"/>
          <w:sz w:val="20"/>
          <w:szCs w:val="20"/>
          <w:lang w:val="lt-LT" w:eastAsia="lt-LT"/>
        </w:rPr>
        <w:t xml:space="preserve">) interesais, vadovaujantis </w:t>
      </w:r>
      <w:r w:rsidR="00BC0DD3" w:rsidRPr="00CF6FAF">
        <w:rPr>
          <w:rFonts w:ascii="Arial" w:hAnsi="Arial" w:cs="Arial"/>
          <w:sz w:val="20"/>
          <w:szCs w:val="20"/>
          <w:lang w:val="lt-LT"/>
        </w:rPr>
        <w:t>Lietuvos Respublikos pirkimų, atliekamų vandentvarkos, energetikos, transporto ar pašto paslaugų srities perkančiųjų subjektų, įstaty</w:t>
      </w:r>
      <w:r w:rsidR="00BC0DD3">
        <w:rPr>
          <w:rFonts w:ascii="Arial" w:hAnsi="Arial" w:cs="Arial"/>
          <w:sz w:val="20"/>
          <w:szCs w:val="20"/>
          <w:lang w:val="lt-LT"/>
        </w:rPr>
        <w:t>mo</w:t>
      </w:r>
      <w:r w:rsidRPr="00075E77">
        <w:rPr>
          <w:rFonts w:ascii="Arial" w:eastAsia="Calibri" w:hAnsi="Arial" w:cs="Arial"/>
          <w:sz w:val="20"/>
          <w:szCs w:val="20"/>
          <w:lang w:val="lt-LT" w:eastAsia="lt-LT"/>
        </w:rPr>
        <w:t xml:space="preserve"> 92 straipsnio „Bendrai atliekamas pirkimas“ reikalavimais, pagal minėtų juridinių asmenų pasirašytus susitarimus su Perkančiuoju subjektu 1 dėl bendrai atliekamų Pirkimo procedūrų:</w:t>
      </w:r>
    </w:p>
    <w:p w14:paraId="4438DA55" w14:textId="46A89292" w:rsidR="00B14305" w:rsidRPr="00E030B4" w:rsidRDefault="00B14305" w:rsidP="00E030B4">
      <w:pPr>
        <w:pStyle w:val="Sraopastraipa"/>
        <w:numPr>
          <w:ilvl w:val="2"/>
          <w:numId w:val="25"/>
        </w:numPr>
        <w:shd w:val="clear" w:color="auto" w:fill="FFFFFF" w:themeFill="background1"/>
        <w:tabs>
          <w:tab w:val="left" w:pos="567"/>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t xml:space="preserve"> </w:t>
      </w:r>
      <w:r w:rsidRPr="00A84C30">
        <w:rPr>
          <w:rFonts w:ascii="Arial" w:eastAsia="Calibri" w:hAnsi="Arial" w:cs="Arial"/>
          <w:sz w:val="20"/>
          <w:szCs w:val="20"/>
          <w:lang w:val="lt-LT"/>
        </w:rPr>
        <w:t xml:space="preserve">2025−06−24 susitarimas Nr. MR−KE−2025−107−828 (tarp Perkančiojo subjekto 1 ir Perkančiojo subjekto 2); </w:t>
      </w:r>
    </w:p>
    <w:p w14:paraId="541CBEFA" w14:textId="578306E2" w:rsidR="00B14305" w:rsidRPr="00E030B4" w:rsidRDefault="00B14305" w:rsidP="00E030B4">
      <w:pPr>
        <w:pStyle w:val="Sraopastraipa"/>
        <w:numPr>
          <w:ilvl w:val="2"/>
          <w:numId w:val="25"/>
        </w:numPr>
        <w:shd w:val="clear" w:color="auto" w:fill="FFFFFF" w:themeFill="background1"/>
        <w:tabs>
          <w:tab w:val="left" w:pos="567"/>
        </w:tabs>
        <w:spacing w:line="276" w:lineRule="auto"/>
        <w:ind w:left="0" w:firstLine="0"/>
        <w:jc w:val="both"/>
        <w:rPr>
          <w:rFonts w:ascii="Arial" w:eastAsia="Calibri" w:hAnsi="Arial" w:cs="Arial"/>
          <w:sz w:val="20"/>
          <w:szCs w:val="20"/>
          <w:lang w:val="lt-LT" w:eastAsia="lt-LT"/>
        </w:rPr>
      </w:pPr>
      <w:r w:rsidRPr="00A84C30">
        <w:rPr>
          <w:rFonts w:ascii="Arial" w:eastAsia="Calibri" w:hAnsi="Arial" w:cs="Arial"/>
          <w:sz w:val="20"/>
          <w:szCs w:val="20"/>
          <w:lang w:val="lt-LT"/>
        </w:rPr>
        <w:t xml:space="preserve"> 2025−06−20 susitarimas Nr. MR−KE−2025−107−825 (tarp Perkančiojo subjekto 1 ir Perkančiojo subjekto 3);</w:t>
      </w:r>
    </w:p>
    <w:p w14:paraId="6DD75D53" w14:textId="3F7125F0" w:rsidR="00B14305" w:rsidRPr="00E030B4" w:rsidRDefault="00B14305" w:rsidP="00E030B4">
      <w:pPr>
        <w:pStyle w:val="Sraopastraipa"/>
        <w:numPr>
          <w:ilvl w:val="2"/>
          <w:numId w:val="25"/>
        </w:numPr>
        <w:shd w:val="clear" w:color="auto" w:fill="FFFFFF" w:themeFill="background1"/>
        <w:tabs>
          <w:tab w:val="left" w:pos="567"/>
        </w:tabs>
        <w:spacing w:line="276" w:lineRule="auto"/>
        <w:ind w:left="0" w:firstLine="0"/>
        <w:jc w:val="both"/>
        <w:rPr>
          <w:rFonts w:ascii="Arial" w:eastAsia="Calibri" w:hAnsi="Arial" w:cs="Arial"/>
          <w:sz w:val="20"/>
          <w:szCs w:val="20"/>
          <w:lang w:val="lt-LT" w:eastAsia="lt-LT"/>
        </w:rPr>
      </w:pPr>
      <w:r w:rsidRPr="00A84C30">
        <w:rPr>
          <w:rFonts w:ascii="Arial" w:eastAsia="Calibri" w:hAnsi="Arial" w:cs="Arial"/>
          <w:sz w:val="20"/>
          <w:szCs w:val="20"/>
          <w:lang w:val="lt-LT"/>
        </w:rPr>
        <w:t xml:space="preserve"> 2025−07−01 susitarimas Nr. MR−KE−2025−107−827 (tarp Perkančiojo subjekto 1 ir Perkančiojo subjekto 4);</w:t>
      </w:r>
    </w:p>
    <w:p w14:paraId="7A24378E" w14:textId="46FC3D5D" w:rsidR="00B14305" w:rsidRPr="00E030B4" w:rsidRDefault="00B14305" w:rsidP="00E030B4">
      <w:pPr>
        <w:pStyle w:val="Sraopastraipa"/>
        <w:numPr>
          <w:ilvl w:val="2"/>
          <w:numId w:val="25"/>
        </w:numPr>
        <w:shd w:val="clear" w:color="auto" w:fill="FFFFFF" w:themeFill="background1"/>
        <w:tabs>
          <w:tab w:val="left" w:pos="567"/>
        </w:tabs>
        <w:spacing w:line="276" w:lineRule="auto"/>
        <w:ind w:left="0" w:firstLine="0"/>
        <w:jc w:val="both"/>
        <w:rPr>
          <w:rFonts w:ascii="Arial" w:eastAsia="Calibri" w:hAnsi="Arial" w:cs="Arial"/>
          <w:sz w:val="20"/>
          <w:szCs w:val="20"/>
          <w:lang w:val="lt-LT" w:eastAsia="lt-LT"/>
        </w:rPr>
      </w:pPr>
      <w:r w:rsidRPr="00A84C30">
        <w:rPr>
          <w:rFonts w:ascii="Arial" w:eastAsia="Calibri" w:hAnsi="Arial" w:cs="Arial"/>
          <w:sz w:val="20"/>
          <w:szCs w:val="20"/>
          <w:lang w:val="lt-LT"/>
        </w:rPr>
        <w:t xml:space="preserve"> 2025−06−30 susitarimas Nr. MR−KE−2025−107−824 (tarp Perkančiojo subjekto 1 ir Perkančiojo subjekto 5);</w:t>
      </w:r>
    </w:p>
    <w:p w14:paraId="5A742CE8" w14:textId="1851C161" w:rsidR="00B14305" w:rsidRPr="00E030B4" w:rsidRDefault="00B14305" w:rsidP="00E030B4">
      <w:pPr>
        <w:pStyle w:val="Sraopastraipa"/>
        <w:numPr>
          <w:ilvl w:val="2"/>
          <w:numId w:val="25"/>
        </w:numPr>
        <w:shd w:val="clear" w:color="auto" w:fill="FFFFFF" w:themeFill="background1"/>
        <w:tabs>
          <w:tab w:val="left" w:pos="567"/>
        </w:tabs>
        <w:spacing w:line="276" w:lineRule="auto"/>
        <w:ind w:left="0" w:firstLine="0"/>
        <w:jc w:val="both"/>
        <w:rPr>
          <w:rFonts w:ascii="Arial" w:eastAsia="Calibri" w:hAnsi="Arial" w:cs="Arial"/>
          <w:sz w:val="20"/>
          <w:szCs w:val="20"/>
          <w:lang w:val="lt-LT" w:eastAsia="lt-LT"/>
        </w:rPr>
      </w:pPr>
      <w:r w:rsidRPr="00A84C30">
        <w:rPr>
          <w:rFonts w:ascii="Arial" w:eastAsia="Calibri" w:hAnsi="Arial" w:cs="Arial"/>
          <w:sz w:val="20"/>
          <w:szCs w:val="20"/>
          <w:lang w:val="lt-LT"/>
        </w:rPr>
        <w:t xml:space="preserve"> 2025−06−20 susitarimas Nr. MR−KE−2025−107−826 (tarp Perkančiojo subjekto 1 ir Perkančiojo subjekto 6).</w:t>
      </w:r>
    </w:p>
    <w:p w14:paraId="15C1D34A" w14:textId="30914850" w:rsidR="007B3F31" w:rsidRPr="00075E77" w:rsidRDefault="007B3F31" w:rsidP="00E030B4">
      <w:pPr>
        <w:pStyle w:val="Sraopastraipa"/>
        <w:numPr>
          <w:ilvl w:val="1"/>
          <w:numId w:val="25"/>
        </w:numPr>
        <w:tabs>
          <w:tab w:val="left" w:pos="426"/>
        </w:tabs>
        <w:spacing w:line="276" w:lineRule="auto"/>
        <w:ind w:left="0" w:firstLine="0"/>
        <w:jc w:val="both"/>
        <w:rPr>
          <w:rFonts w:ascii="Arial" w:eastAsia="Calibri" w:hAnsi="Arial" w:cs="Arial"/>
          <w:i/>
          <w:iCs/>
          <w:sz w:val="20"/>
          <w:szCs w:val="20"/>
          <w:lang w:val="lt-LT" w:eastAsia="lt-LT"/>
        </w:rPr>
      </w:pPr>
      <w:r w:rsidRPr="00075E77">
        <w:rPr>
          <w:rFonts w:ascii="Arial" w:eastAsia="Calibri" w:hAnsi="Arial" w:cs="Arial"/>
          <w:sz w:val="20"/>
          <w:szCs w:val="20"/>
          <w:lang w:val="lt-LT" w:eastAsia="lt-LT"/>
        </w:rPr>
        <w:t xml:space="preserve">Vykdant Pirkimą yra siekiama sudaryti po vieną Prekių </w:t>
      </w:r>
      <w:r w:rsidRPr="00CA388E">
        <w:rPr>
          <w:rFonts w:ascii="Arial" w:eastAsia="Calibri" w:hAnsi="Arial" w:cs="Arial"/>
          <w:sz w:val="20"/>
          <w:szCs w:val="20"/>
          <w:lang w:val="lt-LT" w:eastAsia="lt-LT"/>
        </w:rPr>
        <w:t xml:space="preserve">pirkimo </w:t>
      </w:r>
      <w:r w:rsidRPr="00CA388E">
        <w:rPr>
          <w:rFonts w:ascii="Arial" w:hAnsi="Arial" w:cs="Arial"/>
          <w:sz w:val="20"/>
          <w:szCs w:val="20"/>
          <w:lang w:val="lt-LT"/>
        </w:rPr>
        <w:t>– pardavimo sutartį</w:t>
      </w:r>
      <w:r w:rsidRPr="00CA388E">
        <w:rPr>
          <w:rFonts w:ascii="Arial" w:eastAsia="Calibri" w:hAnsi="Arial" w:cs="Arial"/>
          <w:sz w:val="20"/>
          <w:szCs w:val="20"/>
          <w:lang w:val="lt-LT" w:eastAsia="lt-LT"/>
        </w:rPr>
        <w:t xml:space="preserve"> atskirai tarp ekonomiškai naudingiausią pasiūlymą pateikusio tiekėjo ir atitinkamų </w:t>
      </w:r>
      <w:r w:rsidR="0066558B" w:rsidRPr="00CA388E">
        <w:rPr>
          <w:rFonts w:ascii="Arial" w:eastAsia="Calibri" w:hAnsi="Arial" w:cs="Arial"/>
          <w:sz w:val="20"/>
          <w:szCs w:val="20"/>
          <w:lang w:val="lt-LT" w:eastAsia="lt-LT"/>
        </w:rPr>
        <w:t>p</w:t>
      </w:r>
      <w:r w:rsidRPr="00CA388E">
        <w:rPr>
          <w:rFonts w:ascii="Arial" w:eastAsia="Calibri" w:hAnsi="Arial" w:cs="Arial"/>
          <w:sz w:val="20"/>
          <w:szCs w:val="20"/>
          <w:lang w:val="lt-LT" w:eastAsia="lt-LT"/>
        </w:rPr>
        <w:t>erkančiųjų subjektų (viso 6 (šešias) sutartis)</w:t>
      </w:r>
      <w:r w:rsidRPr="00CA388E">
        <w:rPr>
          <w:rFonts w:ascii="Arial" w:hAnsi="Arial" w:cs="Arial"/>
          <w:sz w:val="20"/>
          <w:szCs w:val="20"/>
          <w:lang w:val="lt-LT"/>
        </w:rPr>
        <w:t xml:space="preserve">, vadovaujantis </w:t>
      </w:r>
      <w:r w:rsidR="00A007D5" w:rsidRPr="00CA388E">
        <w:rPr>
          <w:rFonts w:ascii="Arial" w:hAnsi="Arial" w:cs="Arial"/>
          <w:sz w:val="20"/>
          <w:szCs w:val="20"/>
          <w:lang w:val="lt-LT"/>
        </w:rPr>
        <w:t xml:space="preserve">Lietuvos Respublikos pirkimų, atliekamų vandentvarkos, energetikos, transporto ar pašto paslaugų srities perkančiųjų subjektų, įstatymo </w:t>
      </w:r>
      <w:r w:rsidRPr="00CA388E">
        <w:rPr>
          <w:rFonts w:ascii="Arial" w:hAnsi="Arial" w:cs="Arial"/>
          <w:sz w:val="20"/>
          <w:szCs w:val="20"/>
          <w:lang w:val="lt-LT"/>
        </w:rPr>
        <w:t>2 straipsnio 22 dalimi</w:t>
      </w:r>
      <w:r w:rsidRPr="00CA388E">
        <w:rPr>
          <w:rFonts w:ascii="Arial" w:eastAsia="Calibri" w:hAnsi="Arial" w:cs="Arial"/>
          <w:sz w:val="20"/>
          <w:szCs w:val="20"/>
          <w:lang w:val="lt-LT" w:eastAsia="lt-LT"/>
        </w:rPr>
        <w:t xml:space="preserve"> „</w:t>
      </w:r>
      <w:r w:rsidRPr="00897043">
        <w:rPr>
          <w:rFonts w:ascii="Arial" w:eastAsia="Calibri" w:hAnsi="Arial" w:cs="Arial"/>
          <w:b/>
          <w:bCs/>
          <w:i/>
          <w:iCs/>
          <w:sz w:val="20"/>
          <w:szCs w:val="20"/>
          <w:lang w:val="lt-LT" w:eastAsia="lt-LT"/>
        </w:rPr>
        <w:t>Prekių pirkimo</w:t>
      </w:r>
      <w:r w:rsidR="00897043" w:rsidRPr="00897043">
        <w:rPr>
          <w:rFonts w:ascii="Arial" w:eastAsia="Calibri" w:hAnsi="Arial" w:cs="Arial"/>
          <w:b/>
          <w:bCs/>
          <w:i/>
          <w:iCs/>
          <w:sz w:val="20"/>
          <w:szCs w:val="20"/>
          <w:lang w:val="lt-LT" w:eastAsia="lt-LT"/>
        </w:rPr>
        <w:t xml:space="preserve"> </w:t>
      </w:r>
      <w:r w:rsidRPr="00897043">
        <w:rPr>
          <w:rFonts w:ascii="Arial" w:eastAsia="Calibri" w:hAnsi="Arial" w:cs="Arial"/>
          <w:b/>
          <w:bCs/>
          <w:i/>
          <w:iCs/>
          <w:sz w:val="20"/>
          <w:szCs w:val="20"/>
          <w:lang w:val="lt-LT" w:eastAsia="lt-LT"/>
        </w:rPr>
        <w:t>–</w:t>
      </w:r>
      <w:r w:rsidR="00897043" w:rsidRPr="00897043">
        <w:rPr>
          <w:rFonts w:ascii="Arial" w:eastAsia="Calibri" w:hAnsi="Arial" w:cs="Arial"/>
          <w:b/>
          <w:bCs/>
          <w:i/>
          <w:iCs/>
          <w:sz w:val="20"/>
          <w:szCs w:val="20"/>
          <w:lang w:val="lt-LT" w:eastAsia="lt-LT"/>
        </w:rPr>
        <w:t xml:space="preserve"> </w:t>
      </w:r>
      <w:r w:rsidRPr="00897043">
        <w:rPr>
          <w:rFonts w:ascii="Arial" w:eastAsia="Calibri" w:hAnsi="Arial" w:cs="Arial"/>
          <w:b/>
          <w:bCs/>
          <w:i/>
          <w:iCs/>
          <w:sz w:val="20"/>
          <w:szCs w:val="20"/>
          <w:lang w:val="lt-LT" w:eastAsia="lt-LT"/>
        </w:rPr>
        <w:t>pardavimo sutartis</w:t>
      </w:r>
      <w:r w:rsidRPr="00CA388E">
        <w:rPr>
          <w:rFonts w:ascii="Arial" w:eastAsia="Calibri" w:hAnsi="Arial" w:cs="Arial"/>
          <w:i/>
          <w:iCs/>
          <w:sz w:val="20"/>
          <w:szCs w:val="20"/>
          <w:lang w:val="lt-LT" w:eastAsia="lt-LT"/>
        </w:rPr>
        <w:t xml:space="preserve"> (toliau – prekių pirkimo sutartis) – pirkimo sutartis, kurios dalykas yra prekės (prekių</w:t>
      </w:r>
      <w:r w:rsidRPr="00075E77">
        <w:rPr>
          <w:rFonts w:ascii="Arial" w:eastAsia="Calibri" w:hAnsi="Arial" w:cs="Arial"/>
          <w:i/>
          <w:iCs/>
          <w:sz w:val="20"/>
          <w:szCs w:val="20"/>
          <w:lang w:val="lt-LT" w:eastAsia="lt-LT"/>
        </w:rPr>
        <w:t xml:space="preserve"> pirkimas, nuoma, finansinė nuoma (lizingas), pirkimas išsimokėtinai, numatant jas įsigyti ar to nenumatant), taip pat įsigyjamų prekių pristatymo, montavimo, diegimo ir kitos jų parengimo naudoti paslaugos, jeigu šios paslaugos tik papildo prekių tiekimą.“</w:t>
      </w:r>
    </w:p>
    <w:p w14:paraId="1D41DBAA" w14:textId="6FF58E21" w:rsidR="00E7404F" w:rsidRPr="00075E77" w:rsidRDefault="00E7404F" w:rsidP="00E030B4">
      <w:pPr>
        <w:pStyle w:val="Sraopastraipa"/>
        <w:numPr>
          <w:ilvl w:val="1"/>
          <w:numId w:val="25"/>
        </w:numPr>
        <w:tabs>
          <w:tab w:val="left" w:pos="426"/>
        </w:tabs>
        <w:spacing w:line="276" w:lineRule="auto"/>
        <w:ind w:left="0" w:firstLine="0"/>
        <w:jc w:val="both"/>
        <w:rPr>
          <w:rFonts w:ascii="Arial" w:eastAsia="Calibri" w:hAnsi="Arial" w:cs="Arial"/>
          <w:sz w:val="20"/>
          <w:szCs w:val="20"/>
          <w:lang w:val="lt-LT" w:eastAsia="lt-LT"/>
        </w:rPr>
      </w:pPr>
      <w:r w:rsidRPr="00075E77">
        <w:rPr>
          <w:rFonts w:ascii="Arial" w:hAnsi="Arial" w:cs="Arial"/>
          <w:sz w:val="20"/>
          <w:szCs w:val="20"/>
          <w:lang w:val="lt-LT"/>
        </w:rPr>
        <w:t>Pirkimas laikomas žaliuoju, kadangi vykdomas</w:t>
      </w:r>
      <w:r w:rsidRPr="00075E77">
        <w:rPr>
          <w:rFonts w:ascii="Arial" w:eastAsia="Calibri" w:hAnsi="Arial" w:cs="Arial"/>
          <w:sz w:val="20"/>
          <w:szCs w:val="20"/>
          <w:lang w:val="lt-LT" w:eastAsia="lt-LT"/>
        </w:rPr>
        <w:t xml:space="preserve"> vadovaujantis </w:t>
      </w:r>
      <w:hyperlink r:id="rId9" w:history="1">
        <w:r w:rsidRPr="00E030B4">
          <w:rPr>
            <w:rStyle w:val="Hipersaitas"/>
            <w:rFonts w:ascii="Arial" w:eastAsia="Calibri" w:hAnsi="Arial" w:cs="Arial"/>
            <w:color w:val="auto"/>
            <w:sz w:val="20"/>
            <w:szCs w:val="20"/>
            <w:u w:val="none"/>
            <w:lang w:val="lt-LT" w:eastAsia="lt-LT"/>
          </w:rPr>
          <w:t>Lietuvos Respublikos aplinkos ministro 2011 m. birželio 28 d. įsakymo Nr. D1–508 „</w:t>
        </w:r>
      </w:hyperlink>
      <w:r w:rsidRPr="00075E77">
        <w:rPr>
          <w:rFonts w:ascii="Arial" w:hAnsi="Arial" w:cs="Arial"/>
          <w:sz w:val="20"/>
          <w:szCs w:val="20"/>
          <w:lang w:val="lt-LT"/>
        </w:rPr>
        <w:t>Dėl aplinkos apsaugos kriterijų taikymo, vykdant žaliuosius pirkimus, tvarkos aprašo patvirtinimo</w:t>
      </w:r>
      <w:r w:rsidRPr="00075E77">
        <w:rPr>
          <w:rFonts w:ascii="Arial" w:eastAsia="Calibri" w:hAnsi="Arial" w:cs="Arial"/>
          <w:sz w:val="20"/>
          <w:szCs w:val="20"/>
          <w:lang w:val="lt-LT" w:eastAsia="lt-LT"/>
        </w:rPr>
        <w:t xml:space="preserve">“ (aktualios redakcijos) </w:t>
      </w:r>
      <w:r w:rsidRPr="00075E77">
        <w:rPr>
          <w:rFonts w:ascii="Arial" w:eastAsia="Calibri" w:hAnsi="Arial" w:cs="Arial"/>
          <w:sz w:val="20"/>
          <w:szCs w:val="20"/>
          <w:lang w:val="lt-LT"/>
        </w:rPr>
        <w:t xml:space="preserve">4.4.4.2 papunkčio reikalavimais </w:t>
      </w:r>
      <w:r w:rsidRPr="00075E77">
        <w:rPr>
          <w:rFonts w:ascii="Arial" w:eastAsia="Calibri" w:hAnsi="Arial" w:cs="Arial"/>
          <w:i/>
          <w:iCs/>
          <w:sz w:val="20"/>
          <w:szCs w:val="20"/>
          <w:lang w:val="lt-LT"/>
        </w:rPr>
        <w:t>„prekei pagaminti, tiekti ir (ar) naudoti, paslaugai teikti ar darbams atlikti sunaudojama mažiau elektros energijos ir (ar) naudojama energija iš atsinaujinančių energijos išteklių;“.</w:t>
      </w:r>
    </w:p>
    <w:p w14:paraId="445F8CE2" w14:textId="45E4E756" w:rsidR="00526B40" w:rsidRPr="00075E77" w:rsidRDefault="00526B40" w:rsidP="00E030B4">
      <w:pPr>
        <w:numPr>
          <w:ilvl w:val="1"/>
          <w:numId w:val="25"/>
        </w:numPr>
        <w:shd w:val="clear" w:color="auto" w:fill="FFFFFF" w:themeFill="background1"/>
        <w:tabs>
          <w:tab w:val="left" w:pos="426"/>
        </w:tabs>
        <w:spacing w:line="276" w:lineRule="auto"/>
        <w:ind w:left="0" w:firstLine="0"/>
        <w:contextualSpacing/>
        <w:jc w:val="both"/>
        <w:rPr>
          <w:rFonts w:ascii="Arial" w:hAnsi="Arial" w:cs="Arial"/>
          <w:i/>
          <w:iCs/>
          <w:color w:val="FF0000"/>
        </w:rPr>
      </w:pPr>
      <w:r w:rsidRPr="00075E77">
        <w:rPr>
          <w:rFonts w:ascii="Arial" w:hAnsi="Arial" w:cs="Arial"/>
        </w:rPr>
        <w:t>Pirkimui taikoma</w:t>
      </w:r>
      <w:r w:rsidRPr="00075E77">
        <w:rPr>
          <w:rFonts w:ascii="Arial" w:hAnsi="Arial" w:cs="Arial"/>
          <w:b/>
          <w:bCs/>
        </w:rPr>
        <w:t xml:space="preserve"> </w:t>
      </w:r>
      <w:r w:rsidRPr="0001780F">
        <w:rPr>
          <w:rFonts w:ascii="Arial" w:hAnsi="Arial" w:cs="Arial"/>
          <w:b/>
          <w:bCs/>
        </w:rPr>
        <w:t>kintamo įkainio kainodara</w:t>
      </w:r>
      <w:r w:rsidRPr="00075E77">
        <w:rPr>
          <w:rFonts w:ascii="Arial" w:hAnsi="Arial" w:cs="Arial"/>
        </w:rPr>
        <w:t xml:space="preserve">. Kintamas įkainis apskaičiuojamas pagal </w:t>
      </w:r>
      <w:r w:rsidR="000777E4" w:rsidRPr="00075E77">
        <w:rPr>
          <w:rFonts w:ascii="Arial" w:hAnsi="Arial" w:cs="Arial"/>
        </w:rPr>
        <w:t>Pirkimo s</w:t>
      </w:r>
      <w:r w:rsidRPr="00075E77">
        <w:rPr>
          <w:rFonts w:ascii="Arial" w:hAnsi="Arial" w:cs="Arial"/>
        </w:rPr>
        <w:t>pecialiųjų sąlygų 6 priedo „Sutarties projektas“ specialiosios dalies 4 priedo „Nuomos mokesčio apskaičiavimo formulė“ nuostatas.</w:t>
      </w:r>
    </w:p>
    <w:p w14:paraId="20AC89C1" w14:textId="5DB01B54" w:rsidR="00526B40" w:rsidRPr="00E030B4" w:rsidRDefault="00526B40">
      <w:pPr>
        <w:numPr>
          <w:ilvl w:val="1"/>
          <w:numId w:val="25"/>
        </w:numPr>
        <w:tabs>
          <w:tab w:val="left" w:pos="426"/>
        </w:tabs>
        <w:spacing w:line="276" w:lineRule="auto"/>
        <w:ind w:left="0" w:firstLine="0"/>
        <w:contextualSpacing/>
        <w:jc w:val="both"/>
        <w:rPr>
          <w:rFonts w:ascii="Arial" w:hAnsi="Arial" w:cs="Arial"/>
          <w:i/>
          <w:iCs/>
          <w:color w:val="FF0000"/>
        </w:rPr>
      </w:pPr>
      <w:r w:rsidRPr="00075E77">
        <w:rPr>
          <w:rFonts w:ascii="Arial" w:hAnsi="Arial" w:cs="Arial"/>
        </w:rPr>
        <w:t xml:space="preserve">Kiekvieno žemiau nurodyto perkančiojo subjekto numatomoje sudaryti </w:t>
      </w:r>
      <w:r w:rsidR="002E06EB" w:rsidRPr="00075E77">
        <w:rPr>
          <w:rFonts w:ascii="Arial" w:hAnsi="Arial" w:cs="Arial"/>
        </w:rPr>
        <w:t>s</w:t>
      </w:r>
      <w:r w:rsidRPr="00075E77">
        <w:rPr>
          <w:rFonts w:ascii="Arial" w:hAnsi="Arial" w:cs="Arial"/>
        </w:rPr>
        <w:t xml:space="preserve">utartyje bus nurodytos šios maksimalios </w:t>
      </w:r>
      <w:r w:rsidR="002E06EB" w:rsidRPr="00075E77">
        <w:rPr>
          <w:rFonts w:ascii="Arial" w:hAnsi="Arial" w:cs="Arial"/>
        </w:rPr>
        <w:t>s</w:t>
      </w:r>
      <w:r w:rsidRPr="00075E77">
        <w:rPr>
          <w:rFonts w:ascii="Arial" w:hAnsi="Arial" w:cs="Arial"/>
        </w:rPr>
        <w:t xml:space="preserve">utarties kainos, kurios negalės būti viršytos per visą atitinkamos </w:t>
      </w:r>
      <w:r w:rsidR="002E06EB" w:rsidRPr="00075E77">
        <w:rPr>
          <w:rFonts w:ascii="Arial" w:hAnsi="Arial" w:cs="Arial"/>
        </w:rPr>
        <w:t>s</w:t>
      </w:r>
      <w:r w:rsidRPr="00075E77">
        <w:rPr>
          <w:rFonts w:ascii="Arial" w:hAnsi="Arial" w:cs="Arial"/>
        </w:rPr>
        <w:t>utarties galiojimo laikotarpį:</w:t>
      </w:r>
    </w:p>
    <w:p w14:paraId="5FC18E22" w14:textId="77777777" w:rsidR="008F5DC3" w:rsidRPr="00075E77" w:rsidRDefault="008F5DC3" w:rsidP="00E030B4">
      <w:pPr>
        <w:tabs>
          <w:tab w:val="left" w:pos="426"/>
        </w:tabs>
        <w:spacing w:line="276" w:lineRule="auto"/>
        <w:contextualSpacing/>
        <w:jc w:val="both"/>
        <w:rPr>
          <w:rFonts w:ascii="Arial" w:hAnsi="Arial" w:cs="Arial"/>
          <w:i/>
          <w:iCs/>
          <w:color w:val="FF0000"/>
        </w:rPr>
      </w:pPr>
    </w:p>
    <w:p w14:paraId="162D67D0" w14:textId="77777777" w:rsidR="00526B40" w:rsidRPr="00075E77" w:rsidRDefault="00526B40" w:rsidP="00346E83">
      <w:pPr>
        <w:tabs>
          <w:tab w:val="left" w:pos="993"/>
        </w:tabs>
        <w:spacing w:line="276" w:lineRule="auto"/>
        <w:ind w:left="567"/>
        <w:contextualSpacing/>
        <w:jc w:val="right"/>
        <w:rPr>
          <w:rFonts w:ascii="Arial" w:hAnsi="Arial" w:cs="Arial"/>
        </w:rPr>
      </w:pPr>
      <w:r w:rsidRPr="00075E77">
        <w:rPr>
          <w:rFonts w:ascii="Arial" w:hAnsi="Arial" w:cs="Arial"/>
        </w:rPr>
        <w:t>1 lentelė</w:t>
      </w:r>
    </w:p>
    <w:tbl>
      <w:tblPr>
        <w:tblpPr w:leftFromText="180" w:rightFromText="180" w:vertAnchor="text" w:horzAnchor="margin" w:tblpX="-10" w:tblpY="143"/>
        <w:tblW w:w="9640" w:type="dxa"/>
        <w:tblLook w:val="04A0" w:firstRow="1" w:lastRow="0" w:firstColumn="1" w:lastColumn="0" w:noHBand="0" w:noVBand="1"/>
      </w:tblPr>
      <w:tblGrid>
        <w:gridCol w:w="856"/>
        <w:gridCol w:w="5386"/>
        <w:gridCol w:w="3398"/>
      </w:tblGrid>
      <w:tr w:rsidR="00346E83" w:rsidRPr="00E030B4" w14:paraId="22405BD8" w14:textId="77777777" w:rsidTr="00172671">
        <w:trPr>
          <w:trHeight w:val="864"/>
        </w:trPr>
        <w:tc>
          <w:tcPr>
            <w:tcW w:w="856" w:type="dxa"/>
            <w:tcBorders>
              <w:top w:val="single" w:sz="4" w:space="0" w:color="auto"/>
              <w:left w:val="single" w:sz="4" w:space="0" w:color="auto"/>
              <w:bottom w:val="single" w:sz="4" w:space="0" w:color="auto"/>
              <w:right w:val="single" w:sz="4" w:space="0" w:color="auto"/>
            </w:tcBorders>
            <w:shd w:val="clear" w:color="auto" w:fill="D9E2F3"/>
            <w:hideMark/>
          </w:tcPr>
          <w:p w14:paraId="66F460F7" w14:textId="77777777" w:rsidR="00526B40" w:rsidRPr="00075E77" w:rsidRDefault="00526B40" w:rsidP="00E030B4">
            <w:pPr>
              <w:spacing w:line="276" w:lineRule="auto"/>
              <w:jc w:val="center"/>
              <w:rPr>
                <w:rFonts w:ascii="Arial" w:hAnsi="Arial" w:cs="Arial"/>
                <w:b/>
                <w:bCs/>
                <w:color w:val="000000"/>
              </w:rPr>
            </w:pPr>
            <w:r w:rsidRPr="00075E77">
              <w:rPr>
                <w:rFonts w:ascii="Arial" w:hAnsi="Arial" w:cs="Arial"/>
                <w:b/>
                <w:bCs/>
                <w:color w:val="000000"/>
              </w:rPr>
              <w:t>Eil.</w:t>
            </w:r>
            <w:r w:rsidRPr="00075E77">
              <w:rPr>
                <w:rFonts w:ascii="Arial" w:hAnsi="Arial" w:cs="Arial"/>
                <w:b/>
                <w:bCs/>
                <w:color w:val="000000"/>
              </w:rPr>
              <w:br/>
              <w:t>Nr.</w:t>
            </w:r>
          </w:p>
        </w:tc>
        <w:tc>
          <w:tcPr>
            <w:tcW w:w="5386" w:type="dxa"/>
            <w:tcBorders>
              <w:top w:val="single" w:sz="4" w:space="0" w:color="auto"/>
              <w:left w:val="nil"/>
              <w:bottom w:val="single" w:sz="4" w:space="0" w:color="auto"/>
              <w:right w:val="single" w:sz="4" w:space="0" w:color="auto"/>
            </w:tcBorders>
            <w:shd w:val="clear" w:color="auto" w:fill="D9E2F3"/>
            <w:noWrap/>
            <w:hideMark/>
          </w:tcPr>
          <w:p w14:paraId="4838CBBB" w14:textId="77777777" w:rsidR="00526B40" w:rsidRPr="00075E77" w:rsidRDefault="00526B40" w:rsidP="00E030B4">
            <w:pPr>
              <w:spacing w:line="276" w:lineRule="auto"/>
              <w:jc w:val="center"/>
              <w:rPr>
                <w:rFonts w:ascii="Arial" w:hAnsi="Arial" w:cs="Arial"/>
                <w:b/>
                <w:bCs/>
                <w:color w:val="000000"/>
              </w:rPr>
            </w:pPr>
            <w:r w:rsidRPr="00075E77">
              <w:rPr>
                <w:rFonts w:ascii="Arial" w:hAnsi="Arial" w:cs="Arial"/>
                <w:b/>
                <w:bCs/>
                <w:color w:val="000000"/>
              </w:rPr>
              <w:t>Perkančiojo subjekto pavadinimas</w:t>
            </w:r>
          </w:p>
        </w:tc>
        <w:tc>
          <w:tcPr>
            <w:tcW w:w="3398" w:type="dxa"/>
            <w:tcBorders>
              <w:top w:val="single" w:sz="4" w:space="0" w:color="auto"/>
              <w:left w:val="nil"/>
              <w:bottom w:val="single" w:sz="4" w:space="0" w:color="auto"/>
              <w:right w:val="single" w:sz="4" w:space="0" w:color="auto"/>
            </w:tcBorders>
            <w:shd w:val="clear" w:color="auto" w:fill="D9E2F3"/>
            <w:hideMark/>
          </w:tcPr>
          <w:p w14:paraId="45ECA345" w14:textId="77777777" w:rsidR="00526B40" w:rsidRPr="00075E77" w:rsidRDefault="00526B40" w:rsidP="00E030B4">
            <w:pPr>
              <w:spacing w:line="276" w:lineRule="auto"/>
              <w:rPr>
                <w:rFonts w:ascii="Arial" w:hAnsi="Arial" w:cs="Arial"/>
                <w:b/>
                <w:bCs/>
                <w:color w:val="000000"/>
              </w:rPr>
            </w:pPr>
            <w:r w:rsidRPr="00075E77">
              <w:rPr>
                <w:rFonts w:ascii="Arial" w:hAnsi="Arial" w:cs="Arial"/>
                <w:b/>
                <w:bCs/>
                <w:color w:val="000000"/>
              </w:rPr>
              <w:t>Maksimali Sutarties kaina, Eur be PVM  (kiekvienam perkančiajam subjektui atskirai)</w:t>
            </w:r>
          </w:p>
        </w:tc>
      </w:tr>
      <w:tr w:rsidR="00346E83" w:rsidRPr="00E030B4" w14:paraId="069008C6"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D9E2F3"/>
            <w:noWrap/>
          </w:tcPr>
          <w:p w14:paraId="1A1035C7" w14:textId="77777777" w:rsidR="00526B40" w:rsidRPr="00075E77" w:rsidRDefault="00526B40" w:rsidP="00E030B4">
            <w:pPr>
              <w:spacing w:line="276" w:lineRule="auto"/>
              <w:jc w:val="center"/>
              <w:rPr>
                <w:rFonts w:ascii="Arial" w:hAnsi="Arial" w:cs="Arial"/>
                <w:i/>
                <w:iCs/>
                <w:color w:val="000000"/>
              </w:rPr>
            </w:pPr>
            <w:r w:rsidRPr="00075E77">
              <w:rPr>
                <w:rFonts w:ascii="Arial" w:hAnsi="Arial" w:cs="Arial"/>
                <w:i/>
                <w:iCs/>
                <w:color w:val="000000"/>
              </w:rPr>
              <w:t>1</w:t>
            </w:r>
          </w:p>
        </w:tc>
        <w:tc>
          <w:tcPr>
            <w:tcW w:w="5386" w:type="dxa"/>
            <w:tcBorders>
              <w:top w:val="nil"/>
              <w:left w:val="nil"/>
              <w:bottom w:val="single" w:sz="4" w:space="0" w:color="auto"/>
              <w:right w:val="single" w:sz="4" w:space="0" w:color="auto"/>
            </w:tcBorders>
            <w:shd w:val="clear" w:color="auto" w:fill="D9E2F3"/>
            <w:noWrap/>
          </w:tcPr>
          <w:p w14:paraId="7AEBD1A1" w14:textId="77777777" w:rsidR="00526B40" w:rsidRPr="00075E77" w:rsidRDefault="00526B40" w:rsidP="00E030B4">
            <w:pPr>
              <w:autoSpaceDN w:val="0"/>
              <w:spacing w:line="276" w:lineRule="auto"/>
              <w:jc w:val="center"/>
              <w:rPr>
                <w:rFonts w:ascii="Arial" w:eastAsia="Calibri" w:hAnsi="Arial" w:cs="Arial"/>
                <w:i/>
                <w:iCs/>
                <w:lang w:val="en-US" w:eastAsia="en-US"/>
              </w:rPr>
            </w:pPr>
            <w:r w:rsidRPr="00075E77">
              <w:rPr>
                <w:rFonts w:ascii="Arial" w:eastAsia="Calibri" w:hAnsi="Arial" w:cs="Arial"/>
                <w:i/>
                <w:iCs/>
                <w:lang w:val="en-US" w:eastAsia="en-US"/>
              </w:rPr>
              <w:t>2</w:t>
            </w:r>
          </w:p>
        </w:tc>
        <w:tc>
          <w:tcPr>
            <w:tcW w:w="3398" w:type="dxa"/>
            <w:tcBorders>
              <w:top w:val="nil"/>
              <w:left w:val="nil"/>
              <w:bottom w:val="single" w:sz="4" w:space="0" w:color="auto"/>
              <w:right w:val="single" w:sz="4" w:space="0" w:color="auto"/>
            </w:tcBorders>
            <w:shd w:val="clear" w:color="auto" w:fill="D9E2F3"/>
            <w:noWrap/>
          </w:tcPr>
          <w:p w14:paraId="43D6127C" w14:textId="77777777" w:rsidR="00526B40" w:rsidRPr="00075E77" w:rsidRDefault="00526B40" w:rsidP="00E030B4">
            <w:pPr>
              <w:spacing w:line="276" w:lineRule="auto"/>
              <w:jc w:val="center"/>
              <w:rPr>
                <w:rFonts w:ascii="Arial" w:eastAsia="Calibri" w:hAnsi="Arial" w:cs="Arial"/>
                <w:i/>
                <w:iCs/>
                <w:lang w:eastAsia="en-US"/>
              </w:rPr>
            </w:pPr>
            <w:r w:rsidRPr="00075E77">
              <w:rPr>
                <w:rFonts w:ascii="Arial" w:eastAsia="Calibri" w:hAnsi="Arial" w:cs="Arial"/>
                <w:i/>
                <w:iCs/>
                <w:lang w:eastAsia="en-US"/>
              </w:rPr>
              <w:t>3</w:t>
            </w:r>
          </w:p>
        </w:tc>
      </w:tr>
      <w:tr w:rsidR="00346E83" w:rsidRPr="00E030B4" w14:paraId="3C142F40"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5EAD52B8"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1.</w:t>
            </w:r>
          </w:p>
        </w:tc>
        <w:tc>
          <w:tcPr>
            <w:tcW w:w="5386" w:type="dxa"/>
            <w:tcBorders>
              <w:top w:val="nil"/>
              <w:left w:val="nil"/>
              <w:bottom w:val="single" w:sz="4" w:space="0" w:color="auto"/>
              <w:right w:val="single" w:sz="4" w:space="0" w:color="auto"/>
            </w:tcBorders>
            <w:shd w:val="clear" w:color="auto" w:fill="auto"/>
            <w:noWrap/>
            <w:hideMark/>
          </w:tcPr>
          <w:p w14:paraId="3A4B3EED" w14:textId="77777777" w:rsidR="00526B40" w:rsidRPr="00075E77" w:rsidRDefault="00526B40" w:rsidP="00E030B4">
            <w:pPr>
              <w:autoSpaceDN w:val="0"/>
              <w:spacing w:line="276" w:lineRule="auto"/>
              <w:rPr>
                <w:rFonts w:ascii="Arial" w:hAnsi="Arial" w:cs="Arial"/>
                <w:color w:val="000000"/>
                <w:lang w:val="en-US"/>
              </w:rPr>
            </w:pPr>
            <w:r w:rsidRPr="00075E77">
              <w:rPr>
                <w:rFonts w:ascii="Arial" w:hAnsi="Arial" w:cs="Arial"/>
                <w:color w:val="000000"/>
                <w:lang w:val="en-US"/>
              </w:rPr>
              <w:t>Perkantysis subjektas 1</w:t>
            </w:r>
          </w:p>
        </w:tc>
        <w:tc>
          <w:tcPr>
            <w:tcW w:w="3398" w:type="dxa"/>
            <w:tcBorders>
              <w:top w:val="nil"/>
              <w:left w:val="nil"/>
              <w:bottom w:val="single" w:sz="4" w:space="0" w:color="auto"/>
              <w:right w:val="single" w:sz="4" w:space="0" w:color="auto"/>
            </w:tcBorders>
            <w:shd w:val="clear" w:color="auto" w:fill="auto"/>
            <w:noWrap/>
          </w:tcPr>
          <w:p w14:paraId="73B9DB04"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1182 000,00</w:t>
            </w:r>
          </w:p>
        </w:tc>
      </w:tr>
      <w:tr w:rsidR="00346E83" w:rsidRPr="00E030B4" w14:paraId="3CC13045"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6D657B65"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2.</w:t>
            </w:r>
          </w:p>
        </w:tc>
        <w:tc>
          <w:tcPr>
            <w:tcW w:w="5386" w:type="dxa"/>
            <w:tcBorders>
              <w:top w:val="nil"/>
              <w:left w:val="nil"/>
              <w:bottom w:val="single" w:sz="4" w:space="0" w:color="auto"/>
              <w:right w:val="single" w:sz="4" w:space="0" w:color="auto"/>
            </w:tcBorders>
            <w:shd w:val="clear" w:color="auto" w:fill="auto"/>
            <w:noWrap/>
          </w:tcPr>
          <w:p w14:paraId="693BC707"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lang w:val="en-US"/>
              </w:rPr>
              <w:t>Perkantysis subjektas 2</w:t>
            </w:r>
          </w:p>
        </w:tc>
        <w:tc>
          <w:tcPr>
            <w:tcW w:w="3398" w:type="dxa"/>
            <w:tcBorders>
              <w:top w:val="nil"/>
              <w:left w:val="nil"/>
              <w:bottom w:val="single" w:sz="4" w:space="0" w:color="auto"/>
              <w:right w:val="single" w:sz="4" w:space="0" w:color="auto"/>
            </w:tcBorders>
            <w:shd w:val="clear" w:color="auto" w:fill="auto"/>
            <w:noWrap/>
          </w:tcPr>
          <w:p w14:paraId="354F42C4"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414 000,00</w:t>
            </w:r>
          </w:p>
        </w:tc>
      </w:tr>
      <w:tr w:rsidR="00346E83" w:rsidRPr="00E030B4" w14:paraId="6F394706"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5A65A374"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3.</w:t>
            </w:r>
          </w:p>
        </w:tc>
        <w:tc>
          <w:tcPr>
            <w:tcW w:w="5386" w:type="dxa"/>
            <w:tcBorders>
              <w:top w:val="nil"/>
              <w:left w:val="nil"/>
              <w:bottom w:val="single" w:sz="4" w:space="0" w:color="auto"/>
              <w:right w:val="single" w:sz="4" w:space="0" w:color="auto"/>
            </w:tcBorders>
            <w:shd w:val="clear" w:color="auto" w:fill="auto"/>
            <w:noWrap/>
          </w:tcPr>
          <w:p w14:paraId="083C718F"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lang w:val="en-US"/>
              </w:rPr>
              <w:t>Perkantysis subjektas 3</w:t>
            </w:r>
          </w:p>
        </w:tc>
        <w:tc>
          <w:tcPr>
            <w:tcW w:w="3398" w:type="dxa"/>
            <w:tcBorders>
              <w:top w:val="nil"/>
              <w:left w:val="nil"/>
              <w:bottom w:val="single" w:sz="4" w:space="0" w:color="auto"/>
              <w:right w:val="single" w:sz="4" w:space="0" w:color="auto"/>
            </w:tcBorders>
            <w:shd w:val="clear" w:color="auto" w:fill="auto"/>
            <w:noWrap/>
          </w:tcPr>
          <w:p w14:paraId="11DD3B51"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2176 000,00</w:t>
            </w:r>
          </w:p>
        </w:tc>
      </w:tr>
      <w:tr w:rsidR="00346E83" w:rsidRPr="00E030B4" w14:paraId="234959B7"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03669EA7"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4.</w:t>
            </w:r>
          </w:p>
        </w:tc>
        <w:tc>
          <w:tcPr>
            <w:tcW w:w="5386" w:type="dxa"/>
            <w:tcBorders>
              <w:top w:val="nil"/>
              <w:left w:val="nil"/>
              <w:bottom w:val="single" w:sz="4" w:space="0" w:color="auto"/>
              <w:right w:val="single" w:sz="4" w:space="0" w:color="auto"/>
            </w:tcBorders>
            <w:shd w:val="clear" w:color="auto" w:fill="auto"/>
            <w:noWrap/>
          </w:tcPr>
          <w:p w14:paraId="12E12EAF" w14:textId="77777777" w:rsidR="00526B40" w:rsidRPr="00075E77" w:rsidRDefault="00526B40" w:rsidP="00E030B4">
            <w:pPr>
              <w:tabs>
                <w:tab w:val="left" w:pos="636"/>
              </w:tabs>
              <w:autoSpaceDN w:val="0"/>
              <w:spacing w:line="276" w:lineRule="auto"/>
              <w:rPr>
                <w:rFonts w:ascii="Arial" w:hAnsi="Arial" w:cs="Arial"/>
                <w:color w:val="000000"/>
              </w:rPr>
            </w:pPr>
            <w:r w:rsidRPr="00075E77">
              <w:rPr>
                <w:rFonts w:ascii="Arial" w:hAnsi="Arial" w:cs="Arial"/>
                <w:color w:val="000000"/>
                <w:lang w:val="en-US"/>
              </w:rPr>
              <w:t>Perkantysis subjektas 4</w:t>
            </w:r>
          </w:p>
        </w:tc>
        <w:tc>
          <w:tcPr>
            <w:tcW w:w="3398" w:type="dxa"/>
            <w:tcBorders>
              <w:top w:val="nil"/>
              <w:left w:val="nil"/>
              <w:bottom w:val="single" w:sz="4" w:space="0" w:color="auto"/>
              <w:right w:val="single" w:sz="4" w:space="0" w:color="auto"/>
            </w:tcBorders>
            <w:shd w:val="clear" w:color="auto" w:fill="auto"/>
            <w:noWrap/>
          </w:tcPr>
          <w:p w14:paraId="63C8A406"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175 000,00</w:t>
            </w:r>
          </w:p>
        </w:tc>
      </w:tr>
      <w:tr w:rsidR="00346E83" w:rsidRPr="00E030B4" w14:paraId="62DFD9D2"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50038BA9"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5.</w:t>
            </w:r>
          </w:p>
        </w:tc>
        <w:tc>
          <w:tcPr>
            <w:tcW w:w="5386" w:type="dxa"/>
            <w:tcBorders>
              <w:top w:val="nil"/>
              <w:left w:val="nil"/>
              <w:bottom w:val="single" w:sz="4" w:space="0" w:color="auto"/>
              <w:right w:val="single" w:sz="4" w:space="0" w:color="auto"/>
            </w:tcBorders>
            <w:shd w:val="clear" w:color="auto" w:fill="auto"/>
            <w:noWrap/>
          </w:tcPr>
          <w:p w14:paraId="3311A57E" w14:textId="77777777" w:rsidR="00526B40" w:rsidRPr="00075E77" w:rsidRDefault="00526B40" w:rsidP="00E030B4">
            <w:pPr>
              <w:autoSpaceDN w:val="0"/>
              <w:spacing w:line="276" w:lineRule="auto"/>
              <w:rPr>
                <w:rFonts w:ascii="Arial" w:hAnsi="Arial" w:cs="Arial"/>
                <w:color w:val="000000"/>
              </w:rPr>
            </w:pPr>
            <w:r w:rsidRPr="00075E77">
              <w:rPr>
                <w:rFonts w:ascii="Arial" w:hAnsi="Arial" w:cs="Arial"/>
                <w:color w:val="000000"/>
                <w:lang w:val="en-US"/>
              </w:rPr>
              <w:t>Perkantysis subjektas 5</w:t>
            </w:r>
          </w:p>
        </w:tc>
        <w:tc>
          <w:tcPr>
            <w:tcW w:w="3398" w:type="dxa"/>
            <w:tcBorders>
              <w:top w:val="nil"/>
              <w:left w:val="nil"/>
              <w:bottom w:val="single" w:sz="4" w:space="0" w:color="auto"/>
              <w:right w:val="single" w:sz="4" w:space="0" w:color="auto"/>
            </w:tcBorders>
            <w:shd w:val="clear" w:color="auto" w:fill="auto"/>
            <w:noWrap/>
          </w:tcPr>
          <w:p w14:paraId="4706971C"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159 000,00</w:t>
            </w:r>
          </w:p>
        </w:tc>
      </w:tr>
      <w:tr w:rsidR="00346E83" w:rsidRPr="00E030B4" w14:paraId="0A5E0C35" w14:textId="77777777" w:rsidTr="00172671">
        <w:trPr>
          <w:trHeight w:val="288"/>
        </w:trPr>
        <w:tc>
          <w:tcPr>
            <w:tcW w:w="856" w:type="dxa"/>
            <w:tcBorders>
              <w:top w:val="nil"/>
              <w:left w:val="single" w:sz="4" w:space="0" w:color="auto"/>
              <w:bottom w:val="single" w:sz="4" w:space="0" w:color="auto"/>
              <w:right w:val="single" w:sz="4" w:space="0" w:color="auto"/>
            </w:tcBorders>
            <w:shd w:val="clear" w:color="auto" w:fill="auto"/>
            <w:noWrap/>
            <w:hideMark/>
          </w:tcPr>
          <w:p w14:paraId="40B44686" w14:textId="77777777" w:rsidR="00526B40" w:rsidRPr="00075E77" w:rsidRDefault="00526B40" w:rsidP="00E030B4">
            <w:pPr>
              <w:spacing w:line="276" w:lineRule="auto"/>
              <w:rPr>
                <w:rFonts w:ascii="Arial" w:hAnsi="Arial" w:cs="Arial"/>
                <w:color w:val="000000"/>
              </w:rPr>
            </w:pPr>
            <w:r w:rsidRPr="00075E77">
              <w:rPr>
                <w:rFonts w:ascii="Arial" w:hAnsi="Arial" w:cs="Arial"/>
                <w:color w:val="000000"/>
              </w:rPr>
              <w:t>6.</w:t>
            </w:r>
          </w:p>
        </w:tc>
        <w:tc>
          <w:tcPr>
            <w:tcW w:w="5386" w:type="dxa"/>
            <w:tcBorders>
              <w:top w:val="nil"/>
              <w:left w:val="nil"/>
              <w:bottom w:val="single" w:sz="4" w:space="0" w:color="auto"/>
              <w:right w:val="single" w:sz="4" w:space="0" w:color="auto"/>
            </w:tcBorders>
            <w:shd w:val="clear" w:color="auto" w:fill="auto"/>
            <w:noWrap/>
          </w:tcPr>
          <w:p w14:paraId="5F025879" w14:textId="77777777" w:rsidR="00526B40" w:rsidRPr="00075E77" w:rsidRDefault="00526B40" w:rsidP="00E030B4">
            <w:pPr>
              <w:tabs>
                <w:tab w:val="left" w:pos="1620"/>
              </w:tabs>
              <w:autoSpaceDN w:val="0"/>
              <w:spacing w:line="276" w:lineRule="auto"/>
              <w:rPr>
                <w:rFonts w:ascii="Arial" w:hAnsi="Arial" w:cs="Arial"/>
                <w:color w:val="000000"/>
                <w:lang w:val="en-US"/>
              </w:rPr>
            </w:pPr>
            <w:r w:rsidRPr="00075E77">
              <w:rPr>
                <w:rFonts w:ascii="Arial" w:hAnsi="Arial" w:cs="Arial"/>
                <w:color w:val="000000"/>
                <w:lang w:val="en-US"/>
              </w:rPr>
              <w:t>Perkantysis subjektas 6</w:t>
            </w:r>
          </w:p>
        </w:tc>
        <w:tc>
          <w:tcPr>
            <w:tcW w:w="3398" w:type="dxa"/>
            <w:tcBorders>
              <w:top w:val="nil"/>
              <w:left w:val="nil"/>
              <w:bottom w:val="single" w:sz="4" w:space="0" w:color="auto"/>
              <w:right w:val="single" w:sz="4" w:space="0" w:color="auto"/>
            </w:tcBorders>
            <w:shd w:val="clear" w:color="auto" w:fill="auto"/>
            <w:noWrap/>
          </w:tcPr>
          <w:p w14:paraId="7808F2F8" w14:textId="77777777" w:rsidR="00526B40" w:rsidRPr="00075E77" w:rsidRDefault="00526B40" w:rsidP="00E030B4">
            <w:pPr>
              <w:spacing w:line="276" w:lineRule="auto"/>
              <w:jc w:val="right"/>
              <w:rPr>
                <w:rFonts w:ascii="Arial" w:hAnsi="Arial" w:cs="Arial"/>
                <w:color w:val="000000"/>
              </w:rPr>
            </w:pPr>
            <w:r w:rsidRPr="00075E77">
              <w:rPr>
                <w:rFonts w:ascii="Arial" w:hAnsi="Arial" w:cs="Arial"/>
                <w:color w:val="000000"/>
              </w:rPr>
              <w:t>107 000,00</w:t>
            </w:r>
          </w:p>
        </w:tc>
      </w:tr>
      <w:tr w:rsidR="00346E83" w:rsidRPr="00E030B4" w14:paraId="5E979513" w14:textId="77777777" w:rsidTr="00172671">
        <w:trPr>
          <w:trHeight w:val="288"/>
        </w:trPr>
        <w:tc>
          <w:tcPr>
            <w:tcW w:w="6242" w:type="dxa"/>
            <w:gridSpan w:val="2"/>
            <w:tcBorders>
              <w:top w:val="nil"/>
              <w:left w:val="single" w:sz="4" w:space="0" w:color="auto"/>
              <w:bottom w:val="single" w:sz="4" w:space="0" w:color="auto"/>
              <w:right w:val="single" w:sz="4" w:space="0" w:color="auto"/>
            </w:tcBorders>
            <w:shd w:val="clear" w:color="auto" w:fill="auto"/>
            <w:noWrap/>
            <w:hideMark/>
          </w:tcPr>
          <w:p w14:paraId="55070753" w14:textId="77777777" w:rsidR="00526B40" w:rsidRPr="00075E77" w:rsidRDefault="00526B40" w:rsidP="00E030B4">
            <w:pPr>
              <w:spacing w:line="276" w:lineRule="auto"/>
              <w:jc w:val="right"/>
              <w:rPr>
                <w:rFonts w:ascii="Arial" w:hAnsi="Arial" w:cs="Arial"/>
                <w:b/>
                <w:bCs/>
                <w:color w:val="000000"/>
              </w:rPr>
            </w:pPr>
            <w:r w:rsidRPr="00075E77">
              <w:rPr>
                <w:rFonts w:ascii="Arial" w:hAnsi="Arial" w:cs="Arial"/>
                <w:b/>
                <w:bCs/>
                <w:color w:val="000000"/>
              </w:rPr>
              <w:t xml:space="preserve">  Bendra Perkančiųjų subjektų Pirkimui skirtų lėšų suma</w:t>
            </w:r>
          </w:p>
        </w:tc>
        <w:tc>
          <w:tcPr>
            <w:tcW w:w="3398" w:type="dxa"/>
            <w:tcBorders>
              <w:top w:val="nil"/>
              <w:left w:val="nil"/>
              <w:bottom w:val="single" w:sz="4" w:space="0" w:color="auto"/>
              <w:right w:val="single" w:sz="4" w:space="0" w:color="auto"/>
            </w:tcBorders>
            <w:shd w:val="clear" w:color="auto" w:fill="auto"/>
            <w:noWrap/>
            <w:hideMark/>
          </w:tcPr>
          <w:p w14:paraId="09B0CC3A" w14:textId="77777777" w:rsidR="00526B40" w:rsidRPr="00075E77" w:rsidRDefault="00526B40" w:rsidP="00E030B4">
            <w:pPr>
              <w:spacing w:line="276" w:lineRule="auto"/>
              <w:jc w:val="right"/>
              <w:rPr>
                <w:rFonts w:ascii="Arial" w:hAnsi="Arial" w:cs="Arial"/>
                <w:b/>
                <w:bCs/>
                <w:color w:val="000000"/>
              </w:rPr>
            </w:pPr>
            <w:r w:rsidRPr="00075E77">
              <w:rPr>
                <w:rFonts w:ascii="Arial" w:hAnsi="Arial" w:cs="Arial"/>
                <w:b/>
                <w:bCs/>
                <w:color w:val="000000"/>
              </w:rPr>
              <w:t>4 213 000,00</w:t>
            </w:r>
          </w:p>
        </w:tc>
      </w:tr>
    </w:tbl>
    <w:p w14:paraId="7892F855" w14:textId="77777777" w:rsidR="00E525A1" w:rsidRDefault="00E525A1" w:rsidP="00E525A1">
      <w:pPr>
        <w:pStyle w:val="Sraopastraipa"/>
        <w:tabs>
          <w:tab w:val="left" w:pos="567"/>
        </w:tabs>
        <w:spacing w:line="276" w:lineRule="auto"/>
        <w:ind w:left="0"/>
        <w:jc w:val="both"/>
        <w:rPr>
          <w:rFonts w:ascii="Arial" w:hAnsi="Arial" w:cs="Arial"/>
          <w:sz w:val="20"/>
          <w:szCs w:val="20"/>
          <w:lang w:val="lt-LT"/>
        </w:rPr>
      </w:pPr>
    </w:p>
    <w:p w14:paraId="6FAEDCE5" w14:textId="67A67993" w:rsidR="00405A40" w:rsidRPr="00CA388E" w:rsidRDefault="00405A40" w:rsidP="00E030B4">
      <w:pPr>
        <w:pStyle w:val="Sraopastraipa"/>
        <w:numPr>
          <w:ilvl w:val="1"/>
          <w:numId w:val="25"/>
        </w:numPr>
        <w:tabs>
          <w:tab w:val="left" w:pos="567"/>
        </w:tabs>
        <w:spacing w:line="276" w:lineRule="auto"/>
        <w:ind w:left="0" w:firstLine="0"/>
        <w:jc w:val="both"/>
        <w:rPr>
          <w:rFonts w:ascii="Arial" w:hAnsi="Arial" w:cs="Arial"/>
          <w:sz w:val="20"/>
          <w:szCs w:val="20"/>
          <w:lang w:val="lt-LT"/>
        </w:rPr>
      </w:pPr>
      <w:r w:rsidRPr="00CA388E">
        <w:rPr>
          <w:rFonts w:ascii="Arial" w:hAnsi="Arial" w:cs="Arial"/>
          <w:sz w:val="20"/>
          <w:szCs w:val="20"/>
          <w:lang w:val="lt-LT"/>
        </w:rPr>
        <w:t xml:space="preserve">Perkantysis subjektas 1 nereikalauja kartu su pasiūlymu pateikti pasiūlymo galiojimo užtikrinimą patvirtinančio dokumento, tačiau </w:t>
      </w:r>
      <w:r w:rsidR="00D469C4" w:rsidRPr="00CA388E">
        <w:rPr>
          <w:rFonts w:ascii="Arial" w:hAnsi="Arial" w:cs="Arial"/>
          <w:sz w:val="20"/>
          <w:szCs w:val="20"/>
          <w:lang w:val="lt-LT"/>
        </w:rPr>
        <w:t>t</w:t>
      </w:r>
      <w:r w:rsidRPr="00CA388E">
        <w:rPr>
          <w:rFonts w:ascii="Arial" w:hAnsi="Arial" w:cs="Arial"/>
          <w:sz w:val="20"/>
          <w:szCs w:val="20"/>
          <w:lang w:val="lt-LT"/>
        </w:rPr>
        <w:t>iekėjas/ tiekėjų grupė, Perkančiajam subjektui</w:t>
      </w:r>
      <w:r w:rsidR="00D469C4" w:rsidRPr="00CA388E">
        <w:rPr>
          <w:rFonts w:ascii="Arial" w:hAnsi="Arial" w:cs="Arial"/>
          <w:sz w:val="20"/>
          <w:szCs w:val="20"/>
          <w:lang w:val="lt-LT"/>
        </w:rPr>
        <w:t xml:space="preserve"> 1</w:t>
      </w:r>
      <w:r w:rsidRPr="00CA388E">
        <w:rPr>
          <w:rFonts w:ascii="Arial" w:hAnsi="Arial" w:cs="Arial"/>
          <w:sz w:val="20"/>
          <w:szCs w:val="20"/>
          <w:lang w:val="lt-LT"/>
        </w:rPr>
        <w:t xml:space="preserve"> raštu pareikalavus, turės sumokėti </w:t>
      </w:r>
      <w:r w:rsidRPr="006B123C">
        <w:rPr>
          <w:rFonts w:ascii="Arial" w:hAnsi="Arial" w:cs="Arial"/>
          <w:b/>
          <w:bCs/>
          <w:sz w:val="20"/>
          <w:szCs w:val="20"/>
          <w:lang w:val="lt-LT"/>
        </w:rPr>
        <w:t>42 000,00 Eur (keturiasdešimt du tūkstančiai eurų ir 00 ct) baudą</w:t>
      </w:r>
      <w:r w:rsidRPr="00CA388E">
        <w:rPr>
          <w:rFonts w:ascii="Arial" w:hAnsi="Arial" w:cs="Arial"/>
          <w:sz w:val="20"/>
          <w:szCs w:val="20"/>
          <w:lang w:val="lt-LT"/>
        </w:rPr>
        <w:t>, šiais atvejais:</w:t>
      </w:r>
    </w:p>
    <w:p w14:paraId="225D2904" w14:textId="43E0F802" w:rsidR="00405A40" w:rsidRPr="00CA388E" w:rsidRDefault="00405A40" w:rsidP="00E030B4">
      <w:pPr>
        <w:pStyle w:val="Sraopastraipa"/>
        <w:numPr>
          <w:ilvl w:val="2"/>
          <w:numId w:val="25"/>
        </w:numPr>
        <w:tabs>
          <w:tab w:val="left" w:pos="567"/>
        </w:tabs>
        <w:spacing w:line="276" w:lineRule="auto"/>
        <w:ind w:left="0" w:firstLine="0"/>
        <w:jc w:val="both"/>
        <w:rPr>
          <w:rFonts w:ascii="Arial" w:hAnsi="Arial" w:cs="Arial"/>
          <w:sz w:val="20"/>
          <w:szCs w:val="20"/>
          <w:lang w:val="lt-LT"/>
        </w:rPr>
      </w:pPr>
      <w:r w:rsidRPr="00CA388E">
        <w:rPr>
          <w:rFonts w:ascii="Arial" w:hAnsi="Arial" w:cs="Arial"/>
          <w:sz w:val="20"/>
          <w:szCs w:val="20"/>
          <w:lang w:val="lt-LT"/>
        </w:rPr>
        <w:t xml:space="preserve"> jei </w:t>
      </w:r>
      <w:r w:rsidR="00A8315C" w:rsidRPr="00CA388E">
        <w:rPr>
          <w:rFonts w:ascii="Arial" w:hAnsi="Arial" w:cs="Arial"/>
          <w:sz w:val="20"/>
          <w:szCs w:val="20"/>
          <w:lang w:val="lt-LT"/>
        </w:rPr>
        <w:t>t</w:t>
      </w:r>
      <w:r w:rsidRPr="00CA388E">
        <w:rPr>
          <w:rFonts w:ascii="Arial" w:hAnsi="Arial" w:cs="Arial"/>
          <w:sz w:val="20"/>
          <w:szCs w:val="20"/>
          <w:lang w:val="lt-LT"/>
        </w:rPr>
        <w:t>iekėjas/ tiekėjų grupė atsiima ar pakeičia pasiūlymą jo galiojimo laikotarpiu;</w:t>
      </w:r>
    </w:p>
    <w:p w14:paraId="6AFB409D" w14:textId="04EBE870" w:rsidR="00405A40" w:rsidRPr="00E030B4" w:rsidRDefault="00405A40" w:rsidP="00E030B4">
      <w:pPr>
        <w:pStyle w:val="Sraopastraipa"/>
        <w:numPr>
          <w:ilvl w:val="2"/>
          <w:numId w:val="25"/>
        </w:numPr>
        <w:tabs>
          <w:tab w:val="left" w:pos="567"/>
        </w:tabs>
        <w:spacing w:line="276" w:lineRule="auto"/>
        <w:ind w:left="0" w:firstLine="0"/>
        <w:jc w:val="both"/>
        <w:rPr>
          <w:rFonts w:ascii="Arial" w:eastAsia="Calibri" w:hAnsi="Arial" w:cs="Arial"/>
          <w:bCs/>
          <w:i/>
          <w:color w:val="FF0000"/>
          <w:sz w:val="20"/>
          <w:szCs w:val="20"/>
          <w:lang w:val="lt-LT"/>
        </w:rPr>
      </w:pPr>
      <w:r w:rsidRPr="00075E77">
        <w:rPr>
          <w:rFonts w:ascii="Arial" w:hAnsi="Arial" w:cs="Arial"/>
          <w:sz w:val="20"/>
          <w:szCs w:val="20"/>
          <w:lang w:val="lt-LT"/>
        </w:rPr>
        <w:lastRenderedPageBreak/>
        <w:t xml:space="preserve"> jei </w:t>
      </w:r>
      <w:r w:rsidR="00A8315C" w:rsidRPr="00075E77">
        <w:rPr>
          <w:rFonts w:ascii="Arial" w:hAnsi="Arial" w:cs="Arial"/>
          <w:sz w:val="20"/>
          <w:szCs w:val="20"/>
          <w:lang w:val="lt-LT"/>
        </w:rPr>
        <w:t>t</w:t>
      </w:r>
      <w:r w:rsidRPr="00075E77">
        <w:rPr>
          <w:rFonts w:ascii="Arial" w:hAnsi="Arial" w:cs="Arial"/>
          <w:sz w:val="20"/>
          <w:szCs w:val="20"/>
          <w:lang w:val="lt-LT"/>
        </w:rPr>
        <w:t xml:space="preserve">iekėjas/ tiekėjų grupė – Pirkimo laimėtojas atsisako ar vengia pasirašyti </w:t>
      </w:r>
      <w:r w:rsidR="00766FF3" w:rsidRPr="00075E77">
        <w:rPr>
          <w:rFonts w:ascii="Arial" w:hAnsi="Arial" w:cs="Arial"/>
          <w:sz w:val="20"/>
          <w:szCs w:val="20"/>
          <w:lang w:val="lt-LT"/>
        </w:rPr>
        <w:t>s</w:t>
      </w:r>
      <w:r w:rsidRPr="00075E77">
        <w:rPr>
          <w:rFonts w:ascii="Arial" w:hAnsi="Arial" w:cs="Arial"/>
          <w:sz w:val="20"/>
          <w:szCs w:val="20"/>
          <w:lang w:val="lt-LT"/>
        </w:rPr>
        <w:t>utart</w:t>
      </w:r>
      <w:r w:rsidR="00453006">
        <w:rPr>
          <w:rFonts w:ascii="Arial" w:hAnsi="Arial" w:cs="Arial"/>
          <w:sz w:val="20"/>
          <w:szCs w:val="20"/>
          <w:lang w:val="lt-LT"/>
        </w:rPr>
        <w:t>is</w:t>
      </w:r>
      <w:r w:rsidRPr="00075E77">
        <w:rPr>
          <w:rFonts w:ascii="Arial" w:hAnsi="Arial" w:cs="Arial"/>
          <w:sz w:val="20"/>
          <w:szCs w:val="20"/>
          <w:lang w:val="lt-LT"/>
        </w:rPr>
        <w:t xml:space="preserve"> per Perkančiojo subjekto </w:t>
      </w:r>
      <w:r w:rsidR="00133AC2" w:rsidRPr="00075E77">
        <w:rPr>
          <w:rFonts w:ascii="Arial" w:hAnsi="Arial" w:cs="Arial"/>
          <w:sz w:val="20"/>
          <w:szCs w:val="20"/>
          <w:lang w:val="lt-LT"/>
        </w:rPr>
        <w:t xml:space="preserve">1 </w:t>
      </w:r>
      <w:r w:rsidRPr="00075E77">
        <w:rPr>
          <w:rFonts w:ascii="Arial" w:hAnsi="Arial" w:cs="Arial"/>
          <w:sz w:val="20"/>
          <w:szCs w:val="20"/>
          <w:lang w:val="lt-LT"/>
        </w:rPr>
        <w:t>nurodytą terminą.</w:t>
      </w:r>
    </w:p>
    <w:p w14:paraId="2CB4BE3A" w14:textId="6ABC704D" w:rsidR="00BA2550" w:rsidRPr="00075E77" w:rsidRDefault="00522BDD" w:rsidP="00E030B4">
      <w:pPr>
        <w:pStyle w:val="Sraopastraipa"/>
        <w:numPr>
          <w:ilvl w:val="0"/>
          <w:numId w:val="25"/>
        </w:numPr>
        <w:tabs>
          <w:tab w:val="left" w:pos="426"/>
        </w:tabs>
        <w:spacing w:line="276" w:lineRule="auto"/>
        <w:ind w:left="0" w:firstLine="0"/>
        <w:jc w:val="both"/>
        <w:rPr>
          <w:rFonts w:ascii="Arial" w:hAnsi="Arial" w:cs="Arial"/>
          <w:sz w:val="20"/>
          <w:szCs w:val="20"/>
          <w:lang w:val="lt-LT"/>
        </w:rPr>
      </w:pPr>
      <w:r w:rsidRPr="00075E77">
        <w:rPr>
          <w:rFonts w:ascii="Arial" w:hAnsi="Arial" w:cs="Arial"/>
          <w:noProof/>
          <w:sz w:val="20"/>
          <w:szCs w:val="20"/>
          <w:lang w:val="lt-LT"/>
        </w:rPr>
        <w:t xml:space="preserve">kartu su Pirkimo sąlygomis skelbti </w:t>
      </w:r>
      <w:r w:rsidR="002E06EB" w:rsidRPr="00075E77">
        <w:rPr>
          <w:rFonts w:ascii="Arial" w:hAnsi="Arial" w:cs="Arial"/>
          <w:noProof/>
          <w:sz w:val="20"/>
          <w:szCs w:val="20"/>
          <w:lang w:val="lt-LT"/>
        </w:rPr>
        <w:t>s</w:t>
      </w:r>
      <w:r w:rsidRPr="00075E77">
        <w:rPr>
          <w:rFonts w:ascii="Arial" w:hAnsi="Arial" w:cs="Arial"/>
          <w:noProof/>
          <w:sz w:val="20"/>
          <w:szCs w:val="20"/>
          <w:lang w:val="lt-LT"/>
        </w:rPr>
        <w:t>utarties projektą, kuriame nurodyt</w:t>
      </w:r>
      <w:r w:rsidR="00AA313A" w:rsidRPr="00075E77">
        <w:rPr>
          <w:rFonts w:ascii="Arial" w:hAnsi="Arial" w:cs="Arial"/>
          <w:noProof/>
          <w:sz w:val="20"/>
          <w:szCs w:val="20"/>
          <w:lang w:val="lt-LT"/>
        </w:rPr>
        <w:t>i</w:t>
      </w:r>
      <w:r w:rsidR="006D13AB" w:rsidRPr="00075E77">
        <w:rPr>
          <w:rFonts w:ascii="Arial" w:hAnsi="Arial" w:cs="Arial"/>
          <w:noProof/>
          <w:sz w:val="20"/>
          <w:szCs w:val="20"/>
          <w:lang w:val="lt-LT"/>
        </w:rPr>
        <w:t xml:space="preserve"> šią informaciją dėl </w:t>
      </w:r>
      <w:r w:rsidR="002E06EB" w:rsidRPr="00075E77">
        <w:rPr>
          <w:rFonts w:ascii="Arial" w:hAnsi="Arial" w:cs="Arial"/>
          <w:noProof/>
          <w:sz w:val="20"/>
          <w:szCs w:val="20"/>
          <w:lang w:val="lt-LT"/>
        </w:rPr>
        <w:t xml:space="preserve">jos </w:t>
      </w:r>
      <w:r w:rsidR="006D13AB" w:rsidRPr="00075E77">
        <w:rPr>
          <w:rFonts w:ascii="Arial" w:hAnsi="Arial" w:cs="Arial"/>
          <w:noProof/>
          <w:sz w:val="20"/>
          <w:szCs w:val="20"/>
          <w:lang w:val="lt-LT"/>
        </w:rPr>
        <w:t>galiojim</w:t>
      </w:r>
      <w:r w:rsidR="00BA2550" w:rsidRPr="00075E77">
        <w:rPr>
          <w:rFonts w:ascii="Arial" w:hAnsi="Arial" w:cs="Arial"/>
          <w:sz w:val="20"/>
          <w:szCs w:val="20"/>
          <w:lang w:val="lt-LT"/>
        </w:rPr>
        <w:t>o termino:</w:t>
      </w:r>
    </w:p>
    <w:p w14:paraId="0AD2370C" w14:textId="18014E44" w:rsidR="001C0A19" w:rsidRPr="007601AA" w:rsidRDefault="009A44DD" w:rsidP="00E030B4">
      <w:pPr>
        <w:pStyle w:val="Sraopastraipa"/>
        <w:numPr>
          <w:ilvl w:val="1"/>
          <w:numId w:val="25"/>
        </w:numPr>
        <w:tabs>
          <w:tab w:val="left" w:pos="426"/>
        </w:tabs>
        <w:spacing w:line="276" w:lineRule="auto"/>
        <w:ind w:left="0" w:firstLine="0"/>
        <w:jc w:val="both"/>
        <w:rPr>
          <w:rFonts w:ascii="Arial" w:hAnsi="Arial" w:cs="Arial"/>
          <w:sz w:val="20"/>
          <w:szCs w:val="20"/>
          <w:lang w:val="lt-LT"/>
        </w:rPr>
      </w:pPr>
      <w:r w:rsidRPr="007601AA">
        <w:rPr>
          <w:rFonts w:ascii="Arial" w:hAnsi="Arial" w:cs="Arial"/>
          <w:noProof/>
          <w:sz w:val="20"/>
          <w:szCs w:val="20"/>
          <w:lang w:val="lt-LT"/>
        </w:rPr>
        <w:t>Maksimalus sutarties galiojimo terminas</w:t>
      </w:r>
      <w:r w:rsidRPr="007601AA">
        <w:rPr>
          <w:rFonts w:ascii="Arial" w:hAnsi="Arial" w:cs="Arial"/>
          <w:sz w:val="20"/>
          <w:szCs w:val="20"/>
          <w:lang w:val="lt-LT"/>
        </w:rPr>
        <w:t xml:space="preserve"> –</w:t>
      </w:r>
      <w:r w:rsidRPr="007601AA">
        <w:rPr>
          <w:rFonts w:ascii="Arial" w:hAnsi="Arial" w:cs="Arial"/>
          <w:noProof/>
          <w:sz w:val="20"/>
          <w:szCs w:val="20"/>
          <w:lang w:val="lt-LT"/>
        </w:rPr>
        <w:t xml:space="preserve"> 37 (trisdešimt septyni) mėnesiai</w:t>
      </w:r>
      <w:r w:rsidR="00EC57E0" w:rsidRPr="007601AA">
        <w:rPr>
          <w:rFonts w:ascii="Arial" w:hAnsi="Arial" w:cs="Arial"/>
          <w:noProof/>
          <w:sz w:val="20"/>
          <w:szCs w:val="20"/>
          <w:lang w:val="lt-LT"/>
        </w:rPr>
        <w:t xml:space="preserve">, </w:t>
      </w:r>
      <w:r w:rsidR="00EC57E0" w:rsidRPr="00372500">
        <w:rPr>
          <w:rFonts w:ascii="Arial" w:hAnsi="Arial" w:cs="Arial"/>
          <w:sz w:val="20"/>
          <w:szCs w:val="20"/>
          <w:lang w:val="lt-LT"/>
        </w:rPr>
        <w:t xml:space="preserve">įskaitant </w:t>
      </w:r>
      <w:r w:rsidR="009477D7" w:rsidRPr="00372500">
        <w:rPr>
          <w:rFonts w:ascii="Arial" w:hAnsi="Arial" w:cs="Arial"/>
          <w:sz w:val="20"/>
          <w:szCs w:val="20"/>
          <w:lang w:val="lt-LT"/>
        </w:rPr>
        <w:t xml:space="preserve">atsiskaitymo </w:t>
      </w:r>
      <w:r w:rsidR="00EC57E0" w:rsidRPr="00372500">
        <w:rPr>
          <w:rFonts w:ascii="Arial" w:hAnsi="Arial" w:cs="Arial"/>
          <w:sz w:val="20"/>
          <w:szCs w:val="20"/>
          <w:lang w:val="lt-LT"/>
        </w:rPr>
        <w:t>terminą.</w:t>
      </w:r>
      <w:r w:rsidR="0089680F" w:rsidRPr="00372500">
        <w:rPr>
          <w:rFonts w:ascii="Arial" w:hAnsi="Arial" w:cs="Arial"/>
          <w:noProof/>
          <w:sz w:val="20"/>
          <w:szCs w:val="20"/>
          <w:lang w:val="lt-LT"/>
        </w:rPr>
        <w:t xml:space="preserve"> </w:t>
      </w:r>
      <w:r w:rsidR="0089680F" w:rsidRPr="00372500">
        <w:rPr>
          <w:rFonts w:ascii="Arial" w:eastAsia="Arial" w:hAnsi="Arial" w:cs="Arial"/>
          <w:noProof/>
          <w:sz w:val="20"/>
          <w:szCs w:val="20"/>
          <w:lang w:val="lt-LT"/>
        </w:rPr>
        <w:t xml:space="preserve">Sutarties galiojimas pasibaigia anksčiau šiame </w:t>
      </w:r>
      <w:r w:rsidR="006723D9" w:rsidRPr="00372500">
        <w:rPr>
          <w:rFonts w:ascii="Arial" w:eastAsia="Arial" w:hAnsi="Arial" w:cs="Arial"/>
          <w:noProof/>
          <w:sz w:val="20"/>
          <w:szCs w:val="20"/>
          <w:lang w:val="lt-LT"/>
        </w:rPr>
        <w:t>s</w:t>
      </w:r>
      <w:r w:rsidR="0089680F" w:rsidRPr="00372500">
        <w:rPr>
          <w:rFonts w:ascii="Arial" w:eastAsia="Arial" w:hAnsi="Arial" w:cs="Arial"/>
          <w:noProof/>
          <w:sz w:val="20"/>
          <w:szCs w:val="20"/>
          <w:lang w:val="lt-LT"/>
        </w:rPr>
        <w:t>utarties punkte nurodyto termino, jei išnaudojama</w:t>
      </w:r>
      <w:r w:rsidR="0089680F" w:rsidRPr="007601AA">
        <w:rPr>
          <w:rFonts w:ascii="Arial" w:eastAsia="Arial" w:hAnsi="Arial" w:cs="Arial"/>
          <w:noProof/>
          <w:sz w:val="20"/>
          <w:szCs w:val="20"/>
          <w:lang w:val="lt-LT"/>
        </w:rPr>
        <w:t xml:space="preserve"> maksimali </w:t>
      </w:r>
      <w:r w:rsidR="002E06EB" w:rsidRPr="007601AA">
        <w:rPr>
          <w:rFonts w:ascii="Arial" w:eastAsia="Arial" w:hAnsi="Arial" w:cs="Arial"/>
          <w:noProof/>
          <w:sz w:val="20"/>
          <w:szCs w:val="20"/>
          <w:lang w:val="lt-LT"/>
        </w:rPr>
        <w:t>s</w:t>
      </w:r>
      <w:r w:rsidR="0089680F" w:rsidRPr="007601AA">
        <w:rPr>
          <w:rFonts w:ascii="Arial" w:eastAsia="Arial" w:hAnsi="Arial" w:cs="Arial"/>
          <w:noProof/>
          <w:sz w:val="20"/>
          <w:szCs w:val="20"/>
          <w:lang w:val="lt-LT"/>
        </w:rPr>
        <w:t>utarties kaina.</w:t>
      </w:r>
      <w:r w:rsidR="001C0A19" w:rsidRPr="007601AA">
        <w:rPr>
          <w:rFonts w:ascii="Arial" w:hAnsi="Arial" w:cs="Arial"/>
          <w:sz w:val="20"/>
          <w:szCs w:val="20"/>
          <w:lang w:val="lt-LT"/>
        </w:rPr>
        <w:t xml:space="preserve">                                                                                             </w:t>
      </w:r>
    </w:p>
    <w:p w14:paraId="57E9BF3D" w14:textId="1E143DA3" w:rsidR="00F557EA" w:rsidRPr="00075E77" w:rsidRDefault="00050389" w:rsidP="00E030B4">
      <w:pPr>
        <w:pStyle w:val="Pagrindinistekstas"/>
        <w:numPr>
          <w:ilvl w:val="0"/>
          <w:numId w:val="27"/>
        </w:numPr>
        <w:tabs>
          <w:tab w:val="left" w:pos="284"/>
          <w:tab w:val="left" w:pos="851"/>
          <w:tab w:val="left" w:pos="993"/>
          <w:tab w:val="left" w:pos="2128"/>
        </w:tabs>
        <w:spacing w:line="276" w:lineRule="auto"/>
        <w:ind w:left="0" w:firstLine="0"/>
        <w:rPr>
          <w:rFonts w:ascii="Arial" w:hAnsi="Arial" w:cs="Arial"/>
          <w:sz w:val="20"/>
        </w:rPr>
      </w:pPr>
      <w:r w:rsidRPr="00075E77">
        <w:rPr>
          <w:rFonts w:ascii="Arial" w:hAnsi="Arial" w:cs="Arial"/>
          <w:sz w:val="20"/>
        </w:rPr>
        <w:t xml:space="preserve">Pirkimo vykdymui nustatyti šiuos atsakingus asmenis: už atsakymų, susijusių su Pirkimo dokumentais ir Pirkimo procedūrų vykdymu, </w:t>
      </w:r>
      <w:r w:rsidR="00E9391E" w:rsidRPr="00075E77">
        <w:rPr>
          <w:rFonts w:ascii="Arial" w:hAnsi="Arial" w:cs="Arial"/>
          <w:sz w:val="20"/>
        </w:rPr>
        <w:t>rengimą</w:t>
      </w:r>
      <w:r w:rsidRPr="00075E77">
        <w:rPr>
          <w:rFonts w:ascii="Arial" w:hAnsi="Arial" w:cs="Arial"/>
          <w:sz w:val="20"/>
        </w:rPr>
        <w:t xml:space="preserve"> – O. Popova, už atsakymų, susijusių su Pirkimo objekto techninėmis charakteristikomis, rengimą – </w:t>
      </w:r>
      <w:r w:rsidR="00AD2294" w:rsidRPr="00075E77">
        <w:rPr>
          <w:rFonts w:ascii="Arial" w:hAnsi="Arial" w:cs="Arial"/>
          <w:sz w:val="20"/>
        </w:rPr>
        <w:t>G. Aliukonis</w:t>
      </w:r>
      <w:r w:rsidRPr="00075E77">
        <w:rPr>
          <w:rFonts w:ascii="Arial" w:hAnsi="Arial" w:cs="Arial"/>
          <w:sz w:val="20"/>
        </w:rPr>
        <w:t>, už atsakymų į gautą (−as) pretenziją</w:t>
      </w:r>
      <w:r w:rsidR="00AB7D42" w:rsidRPr="00075E77">
        <w:rPr>
          <w:rFonts w:ascii="Arial" w:hAnsi="Arial" w:cs="Arial"/>
          <w:sz w:val="20"/>
        </w:rPr>
        <w:t xml:space="preserve"> </w:t>
      </w:r>
      <w:r w:rsidRPr="00075E77">
        <w:rPr>
          <w:rFonts w:ascii="Arial" w:hAnsi="Arial" w:cs="Arial"/>
          <w:sz w:val="20"/>
        </w:rPr>
        <w:t xml:space="preserve">(−as) rengimą – </w:t>
      </w:r>
      <w:r w:rsidR="001845A4" w:rsidRPr="00075E77">
        <w:rPr>
          <w:rFonts w:ascii="Arial" w:hAnsi="Arial" w:cs="Arial"/>
          <w:sz w:val="20"/>
        </w:rPr>
        <w:t>Komisija</w:t>
      </w:r>
      <w:r w:rsidRPr="00075E77">
        <w:rPr>
          <w:rFonts w:ascii="Arial" w:hAnsi="Arial" w:cs="Arial"/>
          <w:sz w:val="20"/>
        </w:rPr>
        <w:t>.</w:t>
      </w:r>
    </w:p>
    <w:bookmarkEnd w:id="1"/>
    <w:bookmarkEnd w:id="2"/>
    <w:p w14:paraId="04CC72AB" w14:textId="3359A4D1" w:rsidR="00314393" w:rsidRPr="00075E77" w:rsidRDefault="00FB707E" w:rsidP="00346E83">
      <w:pPr>
        <w:tabs>
          <w:tab w:val="left" w:pos="284"/>
        </w:tabs>
        <w:spacing w:line="276" w:lineRule="auto"/>
        <w:ind w:right="22"/>
        <w:jc w:val="both"/>
        <w:rPr>
          <w:rFonts w:ascii="Arial" w:hAnsi="Arial" w:cs="Arial"/>
          <w:noProof/>
        </w:rPr>
      </w:pPr>
      <w:r w:rsidRPr="00075E77">
        <w:rPr>
          <w:rFonts w:ascii="Arial" w:hAnsi="Arial" w:cs="Arial"/>
          <w:noProof/>
        </w:rPr>
        <w:t xml:space="preserve">        Komisijai pateiktas parengtas Pirkimo sąlygų (toliau – </w:t>
      </w:r>
      <w:r w:rsidRPr="00075E77">
        <w:rPr>
          <w:rFonts w:ascii="Arial" w:hAnsi="Arial" w:cs="Arial"/>
          <w:b/>
          <w:bCs/>
          <w:noProof/>
        </w:rPr>
        <w:t>Sąlygos</w:t>
      </w:r>
      <w:r w:rsidRPr="00075E77">
        <w:rPr>
          <w:rFonts w:ascii="Arial" w:hAnsi="Arial" w:cs="Arial"/>
          <w:noProof/>
        </w:rPr>
        <w:t xml:space="preserve">) projektas (kartu su sutarties projektu). Komisija vieningai pritarė visų Sąlygų projekte nurodytų Pirkimui taikomų reikalavimų turiniui ir jų apimčiai, įskaitant </w:t>
      </w:r>
      <w:r w:rsidRPr="00075E77">
        <w:rPr>
          <w:rFonts w:ascii="Arial" w:eastAsia="Calibri" w:hAnsi="Arial" w:cs="Arial"/>
          <w:noProof/>
        </w:rPr>
        <w:t xml:space="preserve">Sąlygų papildymą </w:t>
      </w:r>
      <w:r w:rsidRPr="00075E77">
        <w:rPr>
          <w:rFonts w:ascii="Arial" w:hAnsi="Arial" w:cs="Arial"/>
          <w:noProof/>
        </w:rPr>
        <w:t xml:space="preserve">priedais: </w:t>
      </w:r>
    </w:p>
    <w:p w14:paraId="43B58159" w14:textId="77777777" w:rsidR="00B21B2E" w:rsidRPr="00075E77" w:rsidRDefault="00B21B2E" w:rsidP="00346E83">
      <w:pPr>
        <w:tabs>
          <w:tab w:val="left" w:pos="284"/>
        </w:tabs>
        <w:spacing w:line="276" w:lineRule="auto"/>
        <w:ind w:right="22"/>
        <w:jc w:val="both"/>
        <w:rPr>
          <w:rFonts w:ascii="Arial" w:hAnsi="Arial" w:cs="Arial"/>
          <w:i/>
          <w:color w:val="FF0000"/>
        </w:rPr>
      </w:pPr>
      <w:r w:rsidRPr="00075E77">
        <w:rPr>
          <w:rFonts w:ascii="Arial" w:hAnsi="Arial" w:cs="Arial"/>
        </w:rPr>
        <w:t xml:space="preserve">1 priedas – </w:t>
      </w:r>
      <w:sdt>
        <w:sdtPr>
          <w:rPr>
            <w:rFonts w:ascii="Arial" w:hAnsi="Arial" w:cs="Arial"/>
          </w:rPr>
          <w:id w:val="355621433"/>
          <w:placeholder>
            <w:docPart w:val="94C791E5A17E4F80869B1DBDE8CFA7DF"/>
          </w:placeholder>
          <w:dropDownList>
            <w:listItem w:displayText="Techninė specifikacija" w:value="Techninė specifikacija"/>
            <w:listItem w:displayText="Preliminari techninė specifikacija" w:value="Preliminari techninė specifikacija"/>
          </w:dropDownList>
        </w:sdtPr>
        <w:sdtContent>
          <w:r w:rsidRPr="00075E77">
            <w:rPr>
              <w:rFonts w:ascii="Arial" w:hAnsi="Arial" w:cs="Arial"/>
            </w:rPr>
            <w:t>Techninė specifikacija</w:t>
          </w:r>
        </w:sdtContent>
      </w:sdt>
      <w:r w:rsidRPr="00075E77">
        <w:rPr>
          <w:rFonts w:ascii="Arial" w:hAnsi="Arial" w:cs="Arial"/>
        </w:rPr>
        <w:t>;</w:t>
      </w:r>
    </w:p>
    <w:p w14:paraId="25300D9F" w14:textId="77777777" w:rsidR="00B21B2E" w:rsidRPr="00075E77" w:rsidRDefault="00B21B2E" w:rsidP="00346E83">
      <w:pPr>
        <w:tabs>
          <w:tab w:val="left" w:pos="567"/>
        </w:tabs>
        <w:spacing w:line="276" w:lineRule="auto"/>
        <w:jc w:val="both"/>
        <w:rPr>
          <w:rFonts w:ascii="Arial" w:hAnsi="Arial" w:cs="Arial"/>
        </w:rPr>
      </w:pPr>
      <w:r w:rsidRPr="00075E77">
        <w:rPr>
          <w:rFonts w:ascii="Arial" w:hAnsi="Arial" w:cs="Arial"/>
        </w:rPr>
        <w:t>2 priedas – Pasiūlymo forma su priedu:</w:t>
      </w:r>
    </w:p>
    <w:p w14:paraId="3F8761E1" w14:textId="77777777" w:rsidR="00B21B2E" w:rsidRPr="00075E77" w:rsidRDefault="00B21B2E" w:rsidP="00346E83">
      <w:pPr>
        <w:tabs>
          <w:tab w:val="left" w:pos="426"/>
          <w:tab w:val="left" w:pos="851"/>
          <w:tab w:val="left" w:pos="1276"/>
        </w:tabs>
        <w:spacing w:line="276" w:lineRule="auto"/>
        <w:jc w:val="both"/>
        <w:rPr>
          <w:rFonts w:ascii="Arial" w:hAnsi="Arial" w:cs="Arial"/>
        </w:rPr>
      </w:pPr>
      <w:r w:rsidRPr="00075E77">
        <w:rPr>
          <w:rFonts w:ascii="Arial" w:hAnsi="Arial" w:cs="Arial"/>
        </w:rPr>
        <w:t xml:space="preserve">                   1 priedas – Tiekėjo atitikties deklaracija dėl 2022 m. balandžio 8 d. Europos Sąjungos tarybos  reglamento (ES) 2022/576 taikomų ribojimų neturėjimo.               </w:t>
      </w:r>
    </w:p>
    <w:p w14:paraId="47C2DBC4" w14:textId="77777777" w:rsidR="00B21B2E" w:rsidRPr="00075E77" w:rsidRDefault="00B21B2E" w:rsidP="00346E83">
      <w:pPr>
        <w:tabs>
          <w:tab w:val="left" w:pos="567"/>
        </w:tabs>
        <w:spacing w:line="276" w:lineRule="auto"/>
        <w:contextualSpacing/>
        <w:jc w:val="both"/>
        <w:rPr>
          <w:rFonts w:ascii="Arial" w:hAnsi="Arial" w:cs="Arial"/>
        </w:rPr>
      </w:pPr>
      <w:r w:rsidRPr="00075E77">
        <w:rPr>
          <w:rFonts w:ascii="Arial" w:hAnsi="Arial" w:cs="Arial"/>
        </w:rPr>
        <w:t>3 priedas – Tiekėjams keliami reikalavimai (I dalis – Pašalinimo pagrindai).</w:t>
      </w:r>
    </w:p>
    <w:p w14:paraId="1975BEAE" w14:textId="77777777" w:rsidR="00B21B2E" w:rsidRPr="00075E77" w:rsidRDefault="00B21B2E" w:rsidP="00346E83">
      <w:pPr>
        <w:tabs>
          <w:tab w:val="left" w:pos="567"/>
        </w:tabs>
        <w:spacing w:line="276" w:lineRule="auto"/>
        <w:contextualSpacing/>
        <w:jc w:val="both"/>
        <w:rPr>
          <w:rFonts w:ascii="Arial" w:hAnsi="Arial" w:cs="Arial"/>
        </w:rPr>
      </w:pPr>
      <w:r w:rsidRPr="00075E77">
        <w:rPr>
          <w:rFonts w:ascii="Arial" w:hAnsi="Arial" w:cs="Arial"/>
        </w:rPr>
        <w:t>4 priedas –  EBVPD forma;</w:t>
      </w:r>
    </w:p>
    <w:p w14:paraId="5520CFD5" w14:textId="77777777" w:rsidR="00B21B2E" w:rsidRPr="00075E77" w:rsidRDefault="00B21B2E" w:rsidP="00346E83">
      <w:pPr>
        <w:tabs>
          <w:tab w:val="left" w:pos="567"/>
        </w:tabs>
        <w:spacing w:line="276" w:lineRule="auto"/>
        <w:contextualSpacing/>
        <w:jc w:val="both"/>
        <w:rPr>
          <w:rFonts w:ascii="Arial" w:hAnsi="Arial" w:cs="Arial"/>
        </w:rPr>
      </w:pPr>
      <w:r w:rsidRPr="00075E77">
        <w:rPr>
          <w:rFonts w:ascii="Arial" w:hAnsi="Arial" w:cs="Arial"/>
        </w:rPr>
        <w:t>5 priedas –  Subtiekėjo sutikimo forma;</w:t>
      </w:r>
    </w:p>
    <w:p w14:paraId="66D2082D" w14:textId="77777777" w:rsidR="00B21B2E" w:rsidRPr="00075E77" w:rsidRDefault="00B21B2E" w:rsidP="00346E83">
      <w:pPr>
        <w:tabs>
          <w:tab w:val="left" w:pos="567"/>
        </w:tabs>
        <w:spacing w:line="276" w:lineRule="auto"/>
        <w:jc w:val="both"/>
        <w:rPr>
          <w:rFonts w:ascii="Arial" w:hAnsi="Arial" w:cs="Arial"/>
        </w:rPr>
      </w:pPr>
      <w:r w:rsidRPr="00075E77">
        <w:rPr>
          <w:rFonts w:ascii="Arial" w:hAnsi="Arial" w:cs="Arial"/>
        </w:rPr>
        <w:t>6 priedas –  Sutarties projektas;</w:t>
      </w:r>
    </w:p>
    <w:p w14:paraId="22909279" w14:textId="77777777" w:rsidR="00B21B2E" w:rsidRPr="00075E77" w:rsidRDefault="00B21B2E" w:rsidP="00346E83">
      <w:pPr>
        <w:tabs>
          <w:tab w:val="left" w:pos="567"/>
        </w:tabs>
        <w:spacing w:line="276" w:lineRule="auto"/>
        <w:jc w:val="both"/>
        <w:rPr>
          <w:rFonts w:ascii="Arial" w:hAnsi="Arial" w:cs="Arial"/>
        </w:rPr>
      </w:pPr>
      <w:r w:rsidRPr="00075E77">
        <w:rPr>
          <w:rFonts w:ascii="Arial" w:hAnsi="Arial" w:cs="Arial"/>
        </w:rPr>
        <w:t>7 priedas –  Bendrosios sąlygos.</w:t>
      </w:r>
    </w:p>
    <w:p w14:paraId="4BA8255E" w14:textId="77777777" w:rsidR="00FB707E" w:rsidRPr="00075E77" w:rsidRDefault="00FB707E" w:rsidP="00346E83">
      <w:pPr>
        <w:tabs>
          <w:tab w:val="left" w:pos="567"/>
        </w:tabs>
        <w:spacing w:line="276" w:lineRule="auto"/>
        <w:jc w:val="both"/>
        <w:rPr>
          <w:rFonts w:ascii="Arial" w:hAnsi="Arial" w:cs="Arial"/>
        </w:rPr>
      </w:pPr>
    </w:p>
    <w:p w14:paraId="6E196C7C" w14:textId="1CCF2C83" w:rsidR="00FB707E" w:rsidRPr="00075E77" w:rsidRDefault="00FB707E" w:rsidP="00346E83">
      <w:pPr>
        <w:pStyle w:val="Pagrindinistekstas"/>
        <w:tabs>
          <w:tab w:val="left" w:pos="284"/>
          <w:tab w:val="left" w:pos="851"/>
          <w:tab w:val="left" w:pos="993"/>
          <w:tab w:val="left" w:pos="2128"/>
        </w:tabs>
        <w:spacing w:line="276" w:lineRule="auto"/>
        <w:rPr>
          <w:rFonts w:ascii="Arial" w:hAnsi="Arial" w:cs="Arial"/>
          <w:sz w:val="20"/>
        </w:rPr>
      </w:pPr>
      <w:r w:rsidRPr="00075E77">
        <w:rPr>
          <w:rFonts w:ascii="Arial" w:hAnsi="Arial" w:cs="Arial"/>
          <w:sz w:val="20"/>
        </w:rPr>
        <w:t xml:space="preserve">     Posėdžio pirminink</w:t>
      </w:r>
      <w:r w:rsidR="00B21B2E" w:rsidRPr="00075E77">
        <w:rPr>
          <w:rFonts w:ascii="Arial" w:hAnsi="Arial" w:cs="Arial"/>
          <w:sz w:val="20"/>
        </w:rPr>
        <w:t>ė Oksana Popova</w:t>
      </w:r>
      <w:r w:rsidR="002439F0" w:rsidRPr="00075E77">
        <w:rPr>
          <w:rFonts w:ascii="Arial" w:hAnsi="Arial" w:cs="Arial"/>
          <w:sz w:val="20"/>
        </w:rPr>
        <w:t xml:space="preserve"> </w:t>
      </w:r>
      <w:r w:rsidRPr="00075E77">
        <w:rPr>
          <w:rFonts w:ascii="Arial" w:hAnsi="Arial" w:cs="Arial"/>
          <w:sz w:val="20"/>
        </w:rPr>
        <w:t>siūlo:</w:t>
      </w:r>
    </w:p>
    <w:p w14:paraId="6063B2D4" w14:textId="29A1159E" w:rsidR="00FB707E" w:rsidRPr="00075E77" w:rsidRDefault="00FB707E" w:rsidP="00E030B4">
      <w:pPr>
        <w:pStyle w:val="Pagrindinistekstas"/>
        <w:numPr>
          <w:ilvl w:val="0"/>
          <w:numId w:val="34"/>
        </w:numPr>
        <w:tabs>
          <w:tab w:val="left" w:pos="284"/>
          <w:tab w:val="left" w:pos="426"/>
          <w:tab w:val="left" w:pos="709"/>
          <w:tab w:val="left" w:pos="851"/>
          <w:tab w:val="left" w:pos="2128"/>
        </w:tabs>
        <w:spacing w:line="276" w:lineRule="auto"/>
        <w:ind w:left="0" w:firstLine="0"/>
        <w:rPr>
          <w:rFonts w:ascii="Arial" w:hAnsi="Arial" w:cs="Arial"/>
          <w:sz w:val="20"/>
        </w:rPr>
      </w:pPr>
      <w:r w:rsidRPr="00075E77">
        <w:rPr>
          <w:rFonts w:ascii="Arial" w:hAnsi="Arial" w:cs="Arial"/>
          <w:sz w:val="20"/>
        </w:rPr>
        <w:t>tvirtinti pateiktą Sąlygų projektą visa apimtimi;</w:t>
      </w:r>
    </w:p>
    <w:p w14:paraId="46FE3DDD" w14:textId="4133E52C" w:rsidR="006630E2" w:rsidRPr="00075E77" w:rsidRDefault="006630E2" w:rsidP="00E030B4">
      <w:pPr>
        <w:pStyle w:val="Pagrindinistekstas"/>
        <w:numPr>
          <w:ilvl w:val="0"/>
          <w:numId w:val="34"/>
        </w:numPr>
        <w:tabs>
          <w:tab w:val="left" w:pos="284"/>
          <w:tab w:val="left" w:pos="360"/>
          <w:tab w:val="left" w:pos="426"/>
          <w:tab w:val="left" w:pos="709"/>
          <w:tab w:val="left" w:pos="851"/>
          <w:tab w:val="left" w:pos="2128"/>
        </w:tabs>
        <w:spacing w:line="276" w:lineRule="auto"/>
        <w:ind w:left="0" w:firstLine="0"/>
        <w:rPr>
          <w:rFonts w:ascii="Arial" w:hAnsi="Arial" w:cs="Arial"/>
          <w:sz w:val="20"/>
        </w:rPr>
      </w:pPr>
      <w:r w:rsidRPr="00075E77">
        <w:rPr>
          <w:rFonts w:ascii="Arial" w:hAnsi="Arial" w:cs="Arial"/>
          <w:sz w:val="20"/>
        </w:rPr>
        <w:t xml:space="preserve">parengti skelbimą apie Pirkimą, nurodant BVPŽ kodą </w:t>
      </w:r>
      <w:r w:rsidR="000E464E" w:rsidRPr="00075E77">
        <w:rPr>
          <w:rFonts w:ascii="Arial" w:hAnsi="Arial" w:cs="Arial"/>
          <w:sz w:val="20"/>
        </w:rPr>
        <w:t xml:space="preserve">31121340 – 5 </w:t>
      </w:r>
      <w:r w:rsidRPr="00075E77">
        <w:rPr>
          <w:rFonts w:ascii="Arial" w:hAnsi="Arial" w:cs="Arial"/>
          <w:sz w:val="20"/>
          <w:shd w:val="clear" w:color="auto" w:fill="FFFFFF"/>
        </w:rPr>
        <w:t>(</w:t>
      </w:r>
      <w:r w:rsidR="000E464E" w:rsidRPr="00075E77">
        <w:rPr>
          <w:rFonts w:ascii="Arial" w:hAnsi="Arial" w:cs="Arial"/>
          <w:color w:val="333333"/>
          <w:sz w:val="20"/>
          <w:shd w:val="clear" w:color="auto" w:fill="FFFFFF"/>
        </w:rPr>
        <w:t>Vėjo jėgainė</w:t>
      </w:r>
      <w:r w:rsidRPr="00075E77">
        <w:rPr>
          <w:rFonts w:ascii="Arial" w:hAnsi="Arial" w:cs="Arial"/>
          <w:sz w:val="20"/>
          <w:shd w:val="clear" w:color="auto" w:fill="FFFFFF"/>
        </w:rPr>
        <w:t xml:space="preserve">) </w:t>
      </w:r>
      <w:r w:rsidRPr="00075E77">
        <w:rPr>
          <w:rFonts w:ascii="Arial" w:hAnsi="Arial" w:cs="Arial"/>
          <w:sz w:val="20"/>
        </w:rPr>
        <w:t xml:space="preserve">ir jį išsiųsti į Viešųjų pirkimų tarnybą (toliau – </w:t>
      </w:r>
      <w:r w:rsidRPr="00075E77">
        <w:rPr>
          <w:rFonts w:ascii="Arial" w:hAnsi="Arial" w:cs="Arial"/>
          <w:b/>
          <w:bCs/>
          <w:sz w:val="20"/>
        </w:rPr>
        <w:t>VPT</w:t>
      </w:r>
      <w:r w:rsidRPr="00075E77">
        <w:rPr>
          <w:rFonts w:ascii="Arial" w:hAnsi="Arial" w:cs="Arial"/>
          <w:sz w:val="20"/>
        </w:rPr>
        <w:t>) paskelbimui CVP IS bei Europos Sąjungos leidinių biuro valdomoje pirkimų vykdymo informacinėje sistemoje Tenders Electronic Daily (</w:t>
      </w:r>
      <w:hyperlink r:id="rId10" w:history="1">
        <w:r w:rsidRPr="00075E77">
          <w:rPr>
            <w:rStyle w:val="Hipersaitas"/>
            <w:rFonts w:ascii="Arial" w:hAnsi="Arial" w:cs="Arial"/>
            <w:sz w:val="20"/>
          </w:rPr>
          <w:t>http://ted.europa.eu</w:t>
        </w:r>
      </w:hyperlink>
      <w:r w:rsidRPr="00075E77">
        <w:rPr>
          <w:rFonts w:ascii="Arial" w:hAnsi="Arial" w:cs="Arial"/>
          <w:sz w:val="20"/>
        </w:rPr>
        <w:t xml:space="preserve">; toliau – </w:t>
      </w:r>
      <w:r w:rsidRPr="00075E77">
        <w:rPr>
          <w:rFonts w:ascii="Arial" w:hAnsi="Arial" w:cs="Arial"/>
          <w:b/>
          <w:bCs/>
          <w:sz w:val="20"/>
        </w:rPr>
        <w:t>TED</w:t>
      </w:r>
      <w:r w:rsidRPr="00075E77">
        <w:rPr>
          <w:rFonts w:ascii="Arial" w:hAnsi="Arial" w:cs="Arial"/>
          <w:sz w:val="20"/>
        </w:rPr>
        <w:t>)</w:t>
      </w:r>
      <w:r w:rsidR="00434521" w:rsidRPr="00075E77">
        <w:rPr>
          <w:rFonts w:ascii="Arial" w:hAnsi="Arial" w:cs="Arial"/>
          <w:sz w:val="20"/>
        </w:rPr>
        <w:t>.</w:t>
      </w:r>
    </w:p>
    <w:p w14:paraId="04C81012" w14:textId="77777777" w:rsidR="00CC552F" w:rsidRPr="00075E77" w:rsidRDefault="00CC552F" w:rsidP="00346E83">
      <w:pPr>
        <w:pStyle w:val="Pagrindinistekstas"/>
        <w:tabs>
          <w:tab w:val="left" w:pos="360"/>
          <w:tab w:val="left" w:pos="567"/>
          <w:tab w:val="left" w:pos="709"/>
        </w:tabs>
        <w:spacing w:line="276" w:lineRule="auto"/>
        <w:rPr>
          <w:rFonts w:ascii="Arial" w:hAnsi="Arial" w:cs="Arial"/>
          <w:sz w:val="20"/>
        </w:rPr>
      </w:pPr>
    </w:p>
    <w:p w14:paraId="2292E92F" w14:textId="77777777" w:rsidR="00707606" w:rsidRPr="00075E77" w:rsidRDefault="00707606" w:rsidP="00346E83">
      <w:pPr>
        <w:pStyle w:val="Pagrindinistekstas"/>
        <w:tabs>
          <w:tab w:val="left" w:pos="426"/>
        </w:tabs>
        <w:spacing w:line="276" w:lineRule="auto"/>
        <w:rPr>
          <w:rFonts w:ascii="Arial" w:hAnsi="Arial" w:cs="Arial"/>
          <w:b/>
          <w:caps/>
          <w:sz w:val="20"/>
        </w:rPr>
      </w:pPr>
      <w:r w:rsidRPr="00075E77">
        <w:rPr>
          <w:rFonts w:ascii="Arial" w:hAnsi="Arial" w:cs="Arial"/>
          <w:b/>
          <w:caps/>
          <w:sz w:val="20"/>
        </w:rPr>
        <w:t xml:space="preserve">       Nutarta:</w:t>
      </w:r>
    </w:p>
    <w:p w14:paraId="08482768" w14:textId="77777777" w:rsidR="00434521" w:rsidRPr="00075E77" w:rsidRDefault="00434521" w:rsidP="00346E83">
      <w:pPr>
        <w:pStyle w:val="Pagrindinistekstas"/>
        <w:tabs>
          <w:tab w:val="left" w:pos="426"/>
        </w:tabs>
        <w:spacing w:line="276" w:lineRule="auto"/>
        <w:rPr>
          <w:rFonts w:ascii="Arial" w:hAnsi="Arial" w:cs="Arial"/>
          <w:b/>
          <w:caps/>
          <w:sz w:val="20"/>
        </w:rPr>
      </w:pPr>
    </w:p>
    <w:p w14:paraId="266BB6FC" w14:textId="1787A90A" w:rsidR="00F93A0D" w:rsidRPr="00075E77" w:rsidRDefault="00B466B7" w:rsidP="00346E83">
      <w:pPr>
        <w:pStyle w:val="Pagrindinistekstas"/>
        <w:numPr>
          <w:ilvl w:val="0"/>
          <w:numId w:val="54"/>
        </w:numPr>
        <w:tabs>
          <w:tab w:val="left" w:pos="426"/>
          <w:tab w:val="left" w:pos="2128"/>
        </w:tabs>
        <w:spacing w:line="276" w:lineRule="auto"/>
        <w:rPr>
          <w:rFonts w:ascii="Arial" w:hAnsi="Arial" w:cs="Arial"/>
          <w:sz w:val="20"/>
        </w:rPr>
      </w:pPr>
      <w:r w:rsidRPr="00075E77">
        <w:rPr>
          <w:rFonts w:ascii="Arial" w:hAnsi="Arial" w:cs="Arial"/>
          <w:sz w:val="20"/>
        </w:rPr>
        <w:t xml:space="preserve"> </w:t>
      </w:r>
      <w:r w:rsidR="0076275A" w:rsidRPr="00075E77">
        <w:rPr>
          <w:rFonts w:ascii="Arial" w:hAnsi="Arial" w:cs="Arial"/>
          <w:sz w:val="20"/>
        </w:rPr>
        <w:t>V</w:t>
      </w:r>
      <w:r w:rsidR="00F93A0D" w:rsidRPr="00075E77">
        <w:rPr>
          <w:rFonts w:ascii="Arial" w:hAnsi="Arial" w:cs="Arial"/>
          <w:sz w:val="20"/>
        </w:rPr>
        <w:t>ykdyti vieną Pirkimą, neskaidant jo į dalis</w:t>
      </w:r>
      <w:r w:rsidR="0076275A" w:rsidRPr="00075E77">
        <w:rPr>
          <w:rFonts w:ascii="Arial" w:hAnsi="Arial" w:cs="Arial"/>
          <w:sz w:val="20"/>
        </w:rPr>
        <w:t>.</w:t>
      </w:r>
    </w:p>
    <w:p w14:paraId="0D57B492" w14:textId="74538E78" w:rsidR="00F93A0D" w:rsidRPr="00075E77" w:rsidRDefault="00B466B7" w:rsidP="00E030B4">
      <w:pPr>
        <w:pStyle w:val="Pagrindinistekstas"/>
        <w:numPr>
          <w:ilvl w:val="0"/>
          <w:numId w:val="54"/>
        </w:numPr>
        <w:tabs>
          <w:tab w:val="left" w:pos="426"/>
          <w:tab w:val="left" w:pos="2128"/>
        </w:tabs>
        <w:spacing w:line="276" w:lineRule="auto"/>
        <w:rPr>
          <w:rFonts w:ascii="Arial" w:hAnsi="Arial" w:cs="Arial"/>
          <w:sz w:val="20"/>
        </w:rPr>
      </w:pPr>
      <w:r w:rsidRPr="00075E77">
        <w:rPr>
          <w:rFonts w:ascii="Arial" w:hAnsi="Arial" w:cs="Arial"/>
          <w:sz w:val="20"/>
        </w:rPr>
        <w:t xml:space="preserve"> </w:t>
      </w:r>
      <w:r w:rsidR="0076275A" w:rsidRPr="00075E77">
        <w:rPr>
          <w:rFonts w:ascii="Arial" w:hAnsi="Arial" w:cs="Arial"/>
          <w:sz w:val="20"/>
        </w:rPr>
        <w:t>V</w:t>
      </w:r>
      <w:r w:rsidR="00F93A0D" w:rsidRPr="00075E77">
        <w:rPr>
          <w:rFonts w:ascii="Arial" w:hAnsi="Arial" w:cs="Arial"/>
          <w:sz w:val="20"/>
        </w:rPr>
        <w:t xml:space="preserve">ykdyti tarptautinį pirkimą atviro konkurso būdu, kai pasiūlymai pateikiami </w:t>
      </w:r>
      <w:r w:rsidR="00F93A0D" w:rsidRPr="00E030B4">
        <w:rPr>
          <w:rFonts w:ascii="Arial" w:hAnsi="Arial" w:cs="Arial"/>
          <w:sz w:val="20"/>
        </w:rPr>
        <w:t>CVP IS</w:t>
      </w:r>
      <w:r w:rsidR="00F93A0D" w:rsidRPr="00075E77">
        <w:rPr>
          <w:rFonts w:ascii="Arial" w:hAnsi="Arial" w:cs="Arial"/>
          <w:sz w:val="20"/>
        </w:rPr>
        <w:t xml:space="preserve"> priemonėmis</w:t>
      </w:r>
      <w:r w:rsidRPr="00075E77">
        <w:rPr>
          <w:rFonts w:ascii="Arial" w:hAnsi="Arial" w:cs="Arial"/>
          <w:sz w:val="20"/>
        </w:rPr>
        <w:t>.</w:t>
      </w:r>
    </w:p>
    <w:p w14:paraId="78B70267" w14:textId="06FFE2A5" w:rsidR="00F93A0D" w:rsidRPr="00075E77" w:rsidRDefault="00F93A0D" w:rsidP="00E030B4">
      <w:pPr>
        <w:pStyle w:val="Pagrindinistekstas"/>
        <w:numPr>
          <w:ilvl w:val="0"/>
          <w:numId w:val="54"/>
        </w:numPr>
        <w:tabs>
          <w:tab w:val="left" w:pos="426"/>
          <w:tab w:val="left" w:pos="2128"/>
        </w:tabs>
        <w:spacing w:line="276" w:lineRule="auto"/>
        <w:rPr>
          <w:rFonts w:ascii="Arial" w:hAnsi="Arial" w:cs="Arial"/>
          <w:sz w:val="20"/>
        </w:rPr>
      </w:pPr>
      <w:r w:rsidRPr="00075E77">
        <w:rPr>
          <w:rFonts w:ascii="Arial" w:hAnsi="Arial" w:cs="Arial"/>
          <w:sz w:val="20"/>
        </w:rPr>
        <w:t xml:space="preserve"> Pirkimui pateiktą ekonomiškai naudingiausią pasiūlymą nustatyti vadovaujantis kainos  kriterijumi</w:t>
      </w:r>
      <w:r w:rsidR="00B466B7" w:rsidRPr="00075E77">
        <w:rPr>
          <w:rFonts w:ascii="Arial" w:hAnsi="Arial" w:cs="Arial"/>
          <w:sz w:val="20"/>
        </w:rPr>
        <w:t>.</w:t>
      </w:r>
      <w:r w:rsidRPr="00075E77">
        <w:rPr>
          <w:rFonts w:ascii="Arial" w:hAnsi="Arial" w:cs="Arial"/>
          <w:sz w:val="20"/>
        </w:rPr>
        <w:t xml:space="preserve"> </w:t>
      </w:r>
    </w:p>
    <w:p w14:paraId="1FE4208E" w14:textId="77777777" w:rsidR="00F93A0D" w:rsidRPr="00075E77" w:rsidRDefault="00F93A0D" w:rsidP="00E030B4">
      <w:pPr>
        <w:pStyle w:val="Pagrindinistekstas"/>
        <w:numPr>
          <w:ilvl w:val="0"/>
          <w:numId w:val="54"/>
        </w:numPr>
        <w:tabs>
          <w:tab w:val="left" w:pos="426"/>
          <w:tab w:val="left" w:pos="2128"/>
        </w:tabs>
        <w:spacing w:line="276" w:lineRule="auto"/>
        <w:rPr>
          <w:rFonts w:ascii="Arial" w:hAnsi="Arial" w:cs="Arial"/>
          <w:sz w:val="20"/>
        </w:rPr>
      </w:pPr>
      <w:r w:rsidRPr="00075E77">
        <w:rPr>
          <w:rFonts w:ascii="Arial" w:hAnsi="Arial" w:cs="Arial"/>
          <w:sz w:val="20"/>
        </w:rPr>
        <w:t xml:space="preserve"> Pirkimo sąlygose nurodyti:</w:t>
      </w:r>
    </w:p>
    <w:p w14:paraId="0DC1BA3C" w14:textId="265B37DD" w:rsidR="00F93A0D" w:rsidRPr="00075E77" w:rsidRDefault="00F93A0D" w:rsidP="00E030B4">
      <w:pPr>
        <w:pStyle w:val="Sraopastraipa"/>
        <w:numPr>
          <w:ilvl w:val="1"/>
          <w:numId w:val="54"/>
        </w:numPr>
        <w:shd w:val="clear" w:color="auto" w:fill="FFFFFF" w:themeFill="background1"/>
        <w:tabs>
          <w:tab w:val="left" w:pos="284"/>
          <w:tab w:val="left" w:pos="426"/>
          <w:tab w:val="left" w:pos="709"/>
        </w:tabs>
        <w:spacing w:line="276" w:lineRule="auto"/>
        <w:ind w:left="0" w:firstLine="0"/>
        <w:jc w:val="both"/>
        <w:rPr>
          <w:rFonts w:ascii="Arial" w:eastAsia="Calibri" w:hAnsi="Arial" w:cs="Arial"/>
          <w:sz w:val="20"/>
          <w:szCs w:val="20"/>
          <w:lang w:val="lt-LT" w:eastAsia="lt-LT"/>
        </w:rPr>
      </w:pPr>
      <w:r w:rsidRPr="00075E77">
        <w:rPr>
          <w:rFonts w:ascii="Arial" w:eastAsia="Calibri" w:hAnsi="Arial" w:cs="Arial"/>
          <w:sz w:val="20"/>
          <w:szCs w:val="20"/>
          <w:lang w:val="lt-LT" w:eastAsia="lt-LT"/>
        </w:rPr>
        <w:t xml:space="preserve">Akcinė bendrovė „Kauno energija“ (juridinio asmens kodas 235014830, adresas Raudondvario pl. 84, </w:t>
      </w:r>
      <w:r w:rsidRPr="00075E77">
        <w:rPr>
          <w:rFonts w:ascii="Arial" w:eastAsia="Calibri" w:hAnsi="Arial" w:cs="Arial"/>
          <w:sz w:val="20"/>
          <w:szCs w:val="20"/>
          <w:shd w:val="clear" w:color="auto" w:fill="FFFFFF" w:themeFill="background1"/>
          <w:lang w:val="lt-LT" w:eastAsia="lt-LT"/>
        </w:rPr>
        <w:t>Kaunas</w:t>
      </w:r>
      <w:r w:rsidRPr="00075E77">
        <w:rPr>
          <w:rFonts w:ascii="Arial" w:hAnsi="Arial" w:cs="Arial"/>
          <w:sz w:val="20"/>
          <w:szCs w:val="20"/>
          <w:shd w:val="clear" w:color="auto" w:fill="FFFFFF" w:themeFill="background1"/>
          <w:lang w:val="lt-LT"/>
        </w:rPr>
        <w:t xml:space="preserve"> LT</w:t>
      </w:r>
      <w:r w:rsidRPr="00075E77">
        <w:rPr>
          <w:rFonts w:ascii="Arial" w:eastAsia="Calibri" w:hAnsi="Arial" w:cs="Arial"/>
          <w:sz w:val="20"/>
          <w:szCs w:val="20"/>
          <w:shd w:val="clear" w:color="auto" w:fill="FFFFFF" w:themeFill="background1"/>
          <w:lang w:val="lt-LT" w:eastAsia="lt-LT"/>
        </w:rPr>
        <w:t>–</w:t>
      </w:r>
      <w:r w:rsidRPr="00075E77">
        <w:rPr>
          <w:rFonts w:ascii="Arial" w:hAnsi="Arial" w:cs="Arial"/>
          <w:sz w:val="20"/>
          <w:szCs w:val="20"/>
          <w:shd w:val="clear" w:color="auto" w:fill="FFFFFF" w:themeFill="background1"/>
          <w:lang w:val="lt-LT"/>
        </w:rPr>
        <w:t>47179</w:t>
      </w:r>
      <w:r w:rsidRPr="00075E77">
        <w:rPr>
          <w:rFonts w:ascii="Arial" w:eastAsia="Calibri" w:hAnsi="Arial" w:cs="Arial"/>
          <w:sz w:val="20"/>
          <w:szCs w:val="20"/>
          <w:shd w:val="clear" w:color="auto" w:fill="FFFFFF" w:themeFill="background1"/>
          <w:lang w:val="lt-LT" w:eastAsia="lt-LT"/>
        </w:rPr>
        <w:t>;  toliau</w:t>
      </w:r>
      <w:r w:rsidRPr="00075E77">
        <w:rPr>
          <w:rFonts w:ascii="Arial" w:eastAsia="Calibri" w:hAnsi="Arial" w:cs="Arial"/>
          <w:sz w:val="20"/>
          <w:szCs w:val="20"/>
          <w:lang w:val="lt-LT" w:eastAsia="lt-LT"/>
        </w:rPr>
        <w:t xml:space="preserve"> –</w:t>
      </w:r>
      <w:r w:rsidRPr="00075E77">
        <w:rPr>
          <w:rFonts w:ascii="Arial" w:eastAsia="Calibri" w:hAnsi="Arial" w:cs="Arial"/>
          <w:b/>
          <w:sz w:val="20"/>
          <w:szCs w:val="20"/>
          <w:lang w:val="lt-LT" w:eastAsia="lt-LT"/>
        </w:rPr>
        <w:t xml:space="preserve"> Perkantysis subjektas 1</w:t>
      </w:r>
      <w:r w:rsidRPr="00075E77">
        <w:rPr>
          <w:rFonts w:ascii="Arial" w:eastAsia="Calibri" w:hAnsi="Arial" w:cs="Arial"/>
          <w:sz w:val="20"/>
          <w:szCs w:val="20"/>
          <w:lang w:val="lt-LT" w:eastAsia="lt-LT"/>
        </w:rPr>
        <w:t xml:space="preserve">) atlieka pirkimą ne tik savo, bet ir uždarosios akcinės bendrovės </w:t>
      </w:r>
      <w:r w:rsidRPr="00075E77">
        <w:rPr>
          <w:rFonts w:ascii="Arial" w:eastAsia="Calibri" w:hAnsi="Arial" w:cs="Arial"/>
          <w:sz w:val="20"/>
          <w:szCs w:val="20"/>
          <w:lang w:val="lt-LT"/>
        </w:rPr>
        <w:t>„ELEKTRĖNŲ KOMUNALINIS ŪKIS”</w:t>
      </w:r>
      <w:r w:rsidRPr="00075E77">
        <w:rPr>
          <w:rFonts w:ascii="Arial" w:eastAsia="Calibri" w:hAnsi="Arial" w:cs="Arial"/>
          <w:sz w:val="20"/>
          <w:szCs w:val="20"/>
          <w:lang w:val="lt-LT" w:eastAsia="lt-LT"/>
        </w:rPr>
        <w:t xml:space="preserve"> (juridinio asmens kodas </w:t>
      </w:r>
      <w:r w:rsidRPr="00075E77">
        <w:rPr>
          <w:rFonts w:ascii="Arial" w:hAnsi="Arial" w:cs="Arial"/>
          <w:sz w:val="20"/>
          <w:szCs w:val="20"/>
          <w:lang w:val="lt-LT"/>
        </w:rPr>
        <w:t>181613656, adresas Elektrinės g. 8, Elektrėnai LT</w:t>
      </w:r>
      <w:r w:rsidRPr="00075E77">
        <w:rPr>
          <w:rFonts w:ascii="Arial" w:eastAsia="Calibri" w:hAnsi="Arial" w:cs="Arial"/>
          <w:sz w:val="20"/>
          <w:szCs w:val="20"/>
          <w:lang w:val="lt-LT" w:eastAsia="lt-LT"/>
        </w:rPr>
        <w:t>–</w:t>
      </w:r>
      <w:r w:rsidRPr="00075E77">
        <w:rPr>
          <w:rFonts w:ascii="Arial" w:hAnsi="Arial" w:cs="Arial"/>
          <w:sz w:val="20"/>
          <w:szCs w:val="20"/>
          <w:lang w:val="lt-LT"/>
        </w:rPr>
        <w:t>26108; t</w:t>
      </w:r>
      <w:r w:rsidRPr="00075E77">
        <w:rPr>
          <w:rFonts w:ascii="Arial" w:eastAsia="Calibri" w:hAnsi="Arial" w:cs="Arial"/>
          <w:sz w:val="20"/>
          <w:szCs w:val="20"/>
          <w:lang w:val="lt-LT" w:eastAsia="lt-LT"/>
        </w:rPr>
        <w:t>oliau –</w:t>
      </w:r>
      <w:r w:rsidRPr="00075E77">
        <w:rPr>
          <w:rFonts w:ascii="Arial" w:eastAsia="Calibri" w:hAnsi="Arial" w:cs="Arial"/>
          <w:b/>
          <w:sz w:val="20"/>
          <w:szCs w:val="20"/>
          <w:lang w:val="lt-LT" w:eastAsia="lt-LT"/>
        </w:rPr>
        <w:t xml:space="preserve"> Perkantysis subjektas 2</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„Kauno vandenys“ </w:t>
      </w:r>
      <w:r w:rsidRPr="00075E77">
        <w:rPr>
          <w:rFonts w:ascii="Arial" w:eastAsia="Calibri" w:hAnsi="Arial" w:cs="Arial"/>
          <w:sz w:val="20"/>
          <w:szCs w:val="20"/>
          <w:lang w:val="lt-LT" w:eastAsia="lt-LT"/>
        </w:rPr>
        <w:t xml:space="preserve">(juridinio asmens </w:t>
      </w:r>
      <w:r w:rsidRPr="00075E77">
        <w:rPr>
          <w:rFonts w:ascii="Arial" w:eastAsia="Calibri" w:hAnsi="Arial" w:cs="Arial"/>
          <w:sz w:val="20"/>
          <w:szCs w:val="20"/>
          <w:shd w:val="clear" w:color="auto" w:fill="FFFFFF" w:themeFill="background1"/>
          <w:lang w:val="lt-LT" w:eastAsia="lt-LT"/>
        </w:rPr>
        <w:t>kodas</w:t>
      </w:r>
      <w:r w:rsidRPr="00075E77">
        <w:rPr>
          <w:rFonts w:ascii="Arial" w:hAnsi="Arial" w:cs="Arial"/>
          <w:sz w:val="20"/>
          <w:szCs w:val="20"/>
          <w:shd w:val="clear" w:color="auto" w:fill="FFFFFF" w:themeFill="background1"/>
          <w:lang w:val="lt-LT"/>
        </w:rPr>
        <w:t xml:space="preserve"> 132751369, adresas A</w:t>
      </w:r>
      <w:r w:rsidRPr="00075E77">
        <w:rPr>
          <w:rFonts w:ascii="Arial" w:hAnsi="Arial" w:cs="Arial"/>
          <w:sz w:val="20"/>
          <w:szCs w:val="20"/>
          <w:lang w:val="lt-LT"/>
        </w:rPr>
        <w:t>ukštaičių g. 43</w:t>
      </w:r>
      <w:r w:rsidRPr="00075E77">
        <w:rPr>
          <w:rFonts w:ascii="Arial" w:hAnsi="Arial" w:cs="Arial"/>
          <w:sz w:val="20"/>
          <w:szCs w:val="20"/>
          <w:shd w:val="clear" w:color="auto" w:fill="FFFFFF" w:themeFill="background1"/>
          <w:lang w:val="lt-LT"/>
        </w:rPr>
        <w:t>, K</w:t>
      </w:r>
      <w:r w:rsidRPr="00075E77">
        <w:rPr>
          <w:rFonts w:ascii="Arial" w:hAnsi="Arial" w:cs="Arial"/>
          <w:sz w:val="20"/>
          <w:szCs w:val="20"/>
          <w:lang w:val="lt-LT"/>
        </w:rPr>
        <w:t>aunas LT</w:t>
      </w:r>
      <w:r w:rsidRPr="00075E77">
        <w:rPr>
          <w:rFonts w:ascii="Arial" w:eastAsia="Calibri" w:hAnsi="Arial" w:cs="Arial"/>
          <w:sz w:val="20"/>
          <w:szCs w:val="20"/>
          <w:lang w:val="lt-LT" w:eastAsia="lt-LT"/>
        </w:rPr>
        <w:t>–</w:t>
      </w:r>
      <w:r w:rsidRPr="00075E77">
        <w:rPr>
          <w:rFonts w:ascii="Arial" w:hAnsi="Arial" w:cs="Arial"/>
          <w:sz w:val="20"/>
          <w:szCs w:val="20"/>
          <w:lang w:val="lt-LT"/>
        </w:rPr>
        <w:t>44158;</w:t>
      </w:r>
      <w:r w:rsidRPr="00075E77">
        <w:rPr>
          <w:rFonts w:ascii="Arial" w:eastAsia="Calibri" w:hAnsi="Arial" w:cs="Arial"/>
          <w:sz w:val="20"/>
          <w:szCs w:val="20"/>
          <w:lang w:val="lt-LT" w:eastAsia="lt-LT"/>
        </w:rPr>
        <w:t xml:space="preserve"> toliau –</w:t>
      </w:r>
      <w:r w:rsidRPr="00075E77">
        <w:rPr>
          <w:rFonts w:ascii="Arial" w:eastAsia="Calibri" w:hAnsi="Arial" w:cs="Arial"/>
          <w:b/>
          <w:sz w:val="20"/>
          <w:szCs w:val="20"/>
          <w:lang w:val="lt-LT" w:eastAsia="lt-LT"/>
        </w:rPr>
        <w:t xml:space="preserve"> Perkantysis subjektas 3</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„Plungės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170535455, adresas V. Mačernio g. 19, Plungė LT</w:t>
      </w:r>
      <w:r w:rsidRPr="00075E77">
        <w:rPr>
          <w:rFonts w:ascii="Arial" w:eastAsia="Calibri" w:hAnsi="Arial" w:cs="Arial"/>
          <w:sz w:val="20"/>
          <w:szCs w:val="20"/>
          <w:lang w:val="lt-LT" w:eastAsia="lt-LT"/>
        </w:rPr>
        <w:t>–</w:t>
      </w:r>
      <w:r w:rsidRPr="00075E77">
        <w:rPr>
          <w:rFonts w:ascii="Arial" w:hAnsi="Arial" w:cs="Arial"/>
          <w:sz w:val="20"/>
          <w:szCs w:val="20"/>
          <w:lang w:val="lt-LT"/>
        </w:rPr>
        <w:t xml:space="preserve">90142;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4</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xml:space="preserve">, uždarosios akcinės bendrovės „Raseinių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172412113, adresas Pieninės g. 2, Raseiniai LT</w:t>
      </w:r>
      <w:r w:rsidRPr="00075E77">
        <w:rPr>
          <w:rFonts w:ascii="Arial" w:eastAsia="Calibri" w:hAnsi="Arial" w:cs="Arial"/>
          <w:sz w:val="20"/>
          <w:szCs w:val="20"/>
          <w:lang w:val="lt-LT" w:eastAsia="lt-LT"/>
        </w:rPr>
        <w:t>–</w:t>
      </w:r>
      <w:r w:rsidRPr="00075E77">
        <w:rPr>
          <w:rFonts w:ascii="Arial" w:hAnsi="Arial" w:cs="Arial"/>
          <w:sz w:val="20"/>
          <w:szCs w:val="20"/>
          <w:lang w:val="lt-LT"/>
        </w:rPr>
        <w:t xml:space="preserve">60133;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5</w:t>
      </w:r>
      <w:r w:rsidRPr="00075E77">
        <w:rPr>
          <w:rFonts w:ascii="Arial" w:eastAsia="Calibri" w:hAnsi="Arial" w:cs="Arial"/>
          <w:sz w:val="20"/>
          <w:szCs w:val="20"/>
          <w:lang w:val="lt-LT" w:eastAsia="lt-LT"/>
        </w:rPr>
        <w:t>)</w:t>
      </w:r>
      <w:r w:rsidRPr="00075E77">
        <w:rPr>
          <w:rFonts w:ascii="Arial" w:eastAsia="Calibri" w:hAnsi="Arial" w:cs="Arial"/>
          <w:sz w:val="20"/>
          <w:szCs w:val="20"/>
          <w:lang w:val="lt-LT"/>
        </w:rPr>
        <w:t>, UAB Tauragės šilumos tinklai </w:t>
      </w:r>
      <w:r w:rsidRPr="00075E77">
        <w:rPr>
          <w:rFonts w:ascii="Arial" w:eastAsia="Calibri" w:hAnsi="Arial" w:cs="Arial"/>
          <w:sz w:val="20"/>
          <w:szCs w:val="20"/>
          <w:lang w:val="lt-LT" w:eastAsia="lt-LT"/>
        </w:rPr>
        <w:t xml:space="preserve">(juridinio asmens kodas </w:t>
      </w:r>
      <w:r w:rsidRPr="00075E77">
        <w:rPr>
          <w:rFonts w:ascii="Arial" w:hAnsi="Arial" w:cs="Arial"/>
          <w:sz w:val="20"/>
          <w:szCs w:val="20"/>
          <w:lang w:val="lt-LT"/>
        </w:rPr>
        <w:t>179478621, adresas</w:t>
      </w:r>
      <w:r w:rsidRPr="00075E77">
        <w:rPr>
          <w:rFonts w:ascii="Arial" w:eastAsia="Calibri" w:hAnsi="Arial" w:cs="Arial"/>
          <w:sz w:val="20"/>
          <w:szCs w:val="20"/>
          <w:lang w:val="lt-LT" w:eastAsia="lt-LT"/>
        </w:rPr>
        <w:t xml:space="preserve"> </w:t>
      </w:r>
      <w:r w:rsidRPr="00075E77">
        <w:rPr>
          <w:rFonts w:ascii="Arial" w:hAnsi="Arial" w:cs="Arial"/>
          <w:sz w:val="20"/>
          <w:szCs w:val="20"/>
          <w:lang w:val="lt-LT"/>
        </w:rPr>
        <w:t>Paberžių g. 16, Tauragė LT</w:t>
      </w:r>
      <w:r w:rsidRPr="00075E77">
        <w:rPr>
          <w:rFonts w:ascii="Arial" w:eastAsia="Calibri" w:hAnsi="Arial" w:cs="Arial"/>
          <w:sz w:val="20"/>
          <w:szCs w:val="20"/>
          <w:lang w:val="lt-LT" w:eastAsia="lt-LT"/>
        </w:rPr>
        <w:t>–</w:t>
      </w:r>
      <w:r w:rsidRPr="00075E77">
        <w:rPr>
          <w:rFonts w:ascii="Arial" w:hAnsi="Arial" w:cs="Arial"/>
          <w:sz w:val="20"/>
          <w:szCs w:val="20"/>
          <w:lang w:val="lt-LT"/>
        </w:rPr>
        <w:t>72324;  </w:t>
      </w:r>
      <w:r w:rsidRPr="00075E77">
        <w:rPr>
          <w:rFonts w:ascii="Arial" w:eastAsia="Calibri" w:hAnsi="Arial" w:cs="Arial"/>
          <w:sz w:val="20"/>
          <w:szCs w:val="20"/>
          <w:lang w:val="lt-LT" w:eastAsia="lt-LT"/>
        </w:rPr>
        <w:t>toliau –</w:t>
      </w:r>
      <w:r w:rsidRPr="00075E77">
        <w:rPr>
          <w:rFonts w:ascii="Arial" w:eastAsia="Calibri" w:hAnsi="Arial" w:cs="Arial"/>
          <w:b/>
          <w:sz w:val="20"/>
          <w:szCs w:val="20"/>
          <w:lang w:val="lt-LT" w:eastAsia="lt-LT"/>
        </w:rPr>
        <w:t xml:space="preserve"> Perkantysis subjektas 6</w:t>
      </w:r>
      <w:r w:rsidRPr="00075E77">
        <w:rPr>
          <w:rFonts w:ascii="Arial" w:eastAsia="Calibri" w:hAnsi="Arial" w:cs="Arial"/>
          <w:sz w:val="20"/>
          <w:szCs w:val="20"/>
          <w:lang w:val="lt-LT" w:eastAsia="lt-LT"/>
        </w:rPr>
        <w:t xml:space="preserve">) interesais, vadovaujantis </w:t>
      </w:r>
      <w:r w:rsidR="00A007D5" w:rsidRPr="00CF6FAF">
        <w:rPr>
          <w:rFonts w:ascii="Arial" w:hAnsi="Arial" w:cs="Arial"/>
          <w:sz w:val="20"/>
          <w:szCs w:val="20"/>
          <w:lang w:val="lt-LT"/>
        </w:rPr>
        <w:t>Lietuvos Respublikos pirkimų, atliekamų vandentvarkos, energetikos, transporto ar pašto paslaugų srities perkančiųjų subjektų, įstatym</w:t>
      </w:r>
      <w:r w:rsidR="00A007D5">
        <w:rPr>
          <w:rFonts w:ascii="Arial" w:hAnsi="Arial" w:cs="Arial"/>
          <w:sz w:val="20"/>
          <w:szCs w:val="20"/>
          <w:lang w:val="lt-LT"/>
        </w:rPr>
        <w:t>o</w:t>
      </w:r>
      <w:r w:rsidRPr="00075E77">
        <w:rPr>
          <w:rFonts w:ascii="Arial" w:eastAsia="Calibri" w:hAnsi="Arial" w:cs="Arial"/>
          <w:sz w:val="20"/>
          <w:szCs w:val="20"/>
          <w:lang w:val="lt-LT" w:eastAsia="lt-LT"/>
        </w:rPr>
        <w:t xml:space="preserve"> 92 straipsnio „Bendrai atliekamas pirkimas“ reikalavimais, pagal minėtų juridinių asmenų pasirašytus susitarimus su Perkančiuoju subjektu 1 dėl bendrai atliekamų Pirkimo procedūrų:</w:t>
      </w:r>
    </w:p>
    <w:p w14:paraId="5C1250AF" w14:textId="77777777" w:rsidR="00F93A0D" w:rsidRPr="00075E77" w:rsidRDefault="00F93A0D" w:rsidP="00E030B4">
      <w:pPr>
        <w:pStyle w:val="Sraopastraipa"/>
        <w:numPr>
          <w:ilvl w:val="2"/>
          <w:numId w:val="54"/>
        </w:numPr>
        <w:shd w:val="clear" w:color="auto" w:fill="FFFFFF" w:themeFill="background1"/>
        <w:tabs>
          <w:tab w:val="left" w:pos="284"/>
          <w:tab w:val="left" w:pos="426"/>
          <w:tab w:val="left" w:pos="567"/>
          <w:tab w:val="left" w:pos="709"/>
          <w:tab w:val="left" w:pos="1418"/>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t xml:space="preserve"> 2025−06−24 susitarimas Nr. MR−KE−2025−107−828 (tarp Perkančiojo subjekto 1 ir Perkančiojo subjekto 2); </w:t>
      </w:r>
    </w:p>
    <w:p w14:paraId="45AE2EF4" w14:textId="77777777" w:rsidR="00F93A0D" w:rsidRPr="00075E77" w:rsidRDefault="00F93A0D" w:rsidP="00E030B4">
      <w:pPr>
        <w:pStyle w:val="Sraopastraipa"/>
        <w:numPr>
          <w:ilvl w:val="2"/>
          <w:numId w:val="54"/>
        </w:numPr>
        <w:shd w:val="clear" w:color="auto" w:fill="FFFFFF" w:themeFill="background1"/>
        <w:tabs>
          <w:tab w:val="left" w:pos="284"/>
          <w:tab w:val="left" w:pos="426"/>
          <w:tab w:val="left" w:pos="567"/>
          <w:tab w:val="left" w:pos="709"/>
          <w:tab w:val="left" w:pos="1418"/>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t xml:space="preserve"> 2025−06−20 susitarimas Nr. MR−KE−2025−107−825 (tarp Perkančiojo subjekto 1 ir Perkančiojo subjekto 3);</w:t>
      </w:r>
    </w:p>
    <w:p w14:paraId="464C1743" w14:textId="77777777" w:rsidR="00F93A0D" w:rsidRPr="00075E77" w:rsidRDefault="00F93A0D" w:rsidP="00E030B4">
      <w:pPr>
        <w:pStyle w:val="Sraopastraipa"/>
        <w:numPr>
          <w:ilvl w:val="2"/>
          <w:numId w:val="54"/>
        </w:numPr>
        <w:shd w:val="clear" w:color="auto" w:fill="FFFFFF" w:themeFill="background1"/>
        <w:tabs>
          <w:tab w:val="left" w:pos="284"/>
          <w:tab w:val="left" w:pos="426"/>
          <w:tab w:val="left" w:pos="567"/>
          <w:tab w:val="left" w:pos="709"/>
          <w:tab w:val="left" w:pos="1418"/>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t xml:space="preserve"> 2025−07−01 susitarimas Nr. MR−KE−2025−107−827 (tarp Perkančiojo subjekto 1 ir Perkančiojo subjekto 4);</w:t>
      </w:r>
    </w:p>
    <w:p w14:paraId="70255043" w14:textId="77777777" w:rsidR="00F93A0D" w:rsidRPr="00075E77" w:rsidRDefault="00F93A0D" w:rsidP="00E030B4">
      <w:pPr>
        <w:pStyle w:val="Sraopastraipa"/>
        <w:numPr>
          <w:ilvl w:val="2"/>
          <w:numId w:val="54"/>
        </w:numPr>
        <w:shd w:val="clear" w:color="auto" w:fill="FFFFFF" w:themeFill="background1"/>
        <w:tabs>
          <w:tab w:val="left" w:pos="284"/>
          <w:tab w:val="left" w:pos="426"/>
          <w:tab w:val="left" w:pos="567"/>
          <w:tab w:val="left" w:pos="709"/>
          <w:tab w:val="left" w:pos="1418"/>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lastRenderedPageBreak/>
        <w:t xml:space="preserve"> 2025−06−30 susitarimas Nr. MR−KE−2025−107−824 (tarp Perkančiojo subjekto 1 ir Perkančiojo subjekto 5);</w:t>
      </w:r>
    </w:p>
    <w:p w14:paraId="6284FBE5" w14:textId="77777777" w:rsidR="00F93A0D" w:rsidRPr="00075E77" w:rsidRDefault="00F93A0D" w:rsidP="00E030B4">
      <w:pPr>
        <w:pStyle w:val="Sraopastraipa"/>
        <w:numPr>
          <w:ilvl w:val="2"/>
          <w:numId w:val="54"/>
        </w:numPr>
        <w:shd w:val="clear" w:color="auto" w:fill="FFFFFF" w:themeFill="background1"/>
        <w:tabs>
          <w:tab w:val="left" w:pos="284"/>
          <w:tab w:val="left" w:pos="426"/>
          <w:tab w:val="left" w:pos="567"/>
          <w:tab w:val="left" w:pos="709"/>
          <w:tab w:val="left" w:pos="1418"/>
        </w:tabs>
        <w:spacing w:line="276" w:lineRule="auto"/>
        <w:ind w:left="0" w:firstLine="0"/>
        <w:jc w:val="both"/>
        <w:rPr>
          <w:rFonts w:ascii="Arial" w:eastAsia="Calibri" w:hAnsi="Arial" w:cs="Arial"/>
          <w:sz w:val="20"/>
          <w:szCs w:val="20"/>
          <w:lang w:val="lt-LT" w:eastAsia="lt-LT"/>
        </w:rPr>
      </w:pPr>
      <w:r w:rsidRPr="00E030B4">
        <w:rPr>
          <w:rFonts w:ascii="Arial" w:eastAsia="Calibri" w:hAnsi="Arial" w:cs="Arial"/>
          <w:sz w:val="20"/>
          <w:szCs w:val="20"/>
          <w:lang w:val="lt-LT"/>
        </w:rPr>
        <w:t xml:space="preserve"> 2025−06−20 susitarimas Nr. MR−KE−2025−107−826 (tarp Perkančiojo subjekto 1 ir Perkančiojo subjekto 6).</w:t>
      </w:r>
    </w:p>
    <w:p w14:paraId="4B2A9578" w14:textId="19EE1016" w:rsidR="00F93A0D" w:rsidRPr="00CA388E" w:rsidRDefault="00F93A0D" w:rsidP="00E030B4">
      <w:pPr>
        <w:pStyle w:val="Sraopastraipa"/>
        <w:numPr>
          <w:ilvl w:val="1"/>
          <w:numId w:val="54"/>
        </w:numPr>
        <w:tabs>
          <w:tab w:val="left" w:pos="426"/>
        </w:tabs>
        <w:spacing w:line="276" w:lineRule="auto"/>
        <w:ind w:left="0" w:firstLine="0"/>
        <w:jc w:val="both"/>
        <w:rPr>
          <w:rFonts w:ascii="Arial" w:eastAsia="Calibri" w:hAnsi="Arial" w:cs="Arial"/>
          <w:i/>
          <w:iCs/>
          <w:sz w:val="20"/>
          <w:szCs w:val="20"/>
          <w:lang w:val="lt-LT" w:eastAsia="lt-LT"/>
        </w:rPr>
      </w:pPr>
      <w:r w:rsidRPr="00CA388E">
        <w:rPr>
          <w:rFonts w:ascii="Arial" w:eastAsia="Calibri" w:hAnsi="Arial" w:cs="Arial"/>
          <w:sz w:val="20"/>
          <w:szCs w:val="20"/>
          <w:lang w:val="lt-LT" w:eastAsia="lt-LT"/>
        </w:rPr>
        <w:t xml:space="preserve">Vykdant Pirkimą yra siekiama sudaryti po vieną Prekių pirkimo </w:t>
      </w:r>
      <w:r w:rsidRPr="00CA388E">
        <w:rPr>
          <w:rFonts w:ascii="Arial" w:hAnsi="Arial" w:cs="Arial"/>
          <w:sz w:val="20"/>
          <w:szCs w:val="20"/>
          <w:lang w:val="lt-LT"/>
        </w:rPr>
        <w:t>– pardavimo sutartį</w:t>
      </w:r>
      <w:r w:rsidRPr="00CA388E">
        <w:rPr>
          <w:rFonts w:ascii="Arial" w:eastAsia="Calibri" w:hAnsi="Arial" w:cs="Arial"/>
          <w:sz w:val="20"/>
          <w:szCs w:val="20"/>
          <w:lang w:val="lt-LT" w:eastAsia="lt-LT"/>
        </w:rPr>
        <w:t xml:space="preserve"> atskirai tarp ekonomiškai naudingiausią pasiūlymą pateikusio tiekėjo ir atitinkamų perkančiųjų subjektų (viso 6 (šešias) sutartis)</w:t>
      </w:r>
      <w:r w:rsidRPr="00CA388E">
        <w:rPr>
          <w:rFonts w:ascii="Arial" w:hAnsi="Arial" w:cs="Arial"/>
          <w:sz w:val="20"/>
          <w:szCs w:val="20"/>
          <w:lang w:val="lt-LT"/>
        </w:rPr>
        <w:t xml:space="preserve">, vadovaujantis </w:t>
      </w:r>
      <w:r w:rsidR="00D806FC" w:rsidRPr="00CA388E">
        <w:rPr>
          <w:rFonts w:ascii="Arial" w:hAnsi="Arial" w:cs="Arial"/>
          <w:sz w:val="20"/>
          <w:szCs w:val="20"/>
          <w:lang w:val="lt-LT"/>
        </w:rPr>
        <w:t xml:space="preserve">Lietuvos Respublikos pirkimų, atliekamų vandentvarkos, energetikos, transporto ar pašto paslaugų srities perkančiųjų subjektų, įstatymo </w:t>
      </w:r>
      <w:r w:rsidRPr="00CA388E">
        <w:rPr>
          <w:rFonts w:ascii="Arial" w:hAnsi="Arial" w:cs="Arial"/>
          <w:sz w:val="20"/>
          <w:szCs w:val="20"/>
          <w:lang w:val="lt-LT"/>
        </w:rPr>
        <w:t>2 straipsnio 22 dalimi</w:t>
      </w:r>
      <w:r w:rsidRPr="00CA388E">
        <w:rPr>
          <w:rFonts w:ascii="Arial" w:eastAsia="Calibri" w:hAnsi="Arial" w:cs="Arial"/>
          <w:sz w:val="20"/>
          <w:szCs w:val="20"/>
          <w:lang w:val="lt-LT" w:eastAsia="lt-LT"/>
        </w:rPr>
        <w:t xml:space="preserve"> „</w:t>
      </w:r>
      <w:r w:rsidRPr="00897043">
        <w:rPr>
          <w:rFonts w:ascii="Arial" w:eastAsia="Calibri" w:hAnsi="Arial" w:cs="Arial"/>
          <w:b/>
          <w:bCs/>
          <w:i/>
          <w:iCs/>
          <w:sz w:val="20"/>
          <w:szCs w:val="20"/>
          <w:lang w:val="lt-LT" w:eastAsia="lt-LT"/>
        </w:rPr>
        <w:t>Prekių pirkimo</w:t>
      </w:r>
      <w:r w:rsidR="0031628E" w:rsidRPr="00897043">
        <w:rPr>
          <w:rFonts w:ascii="Arial" w:eastAsia="Calibri" w:hAnsi="Arial" w:cs="Arial"/>
          <w:b/>
          <w:bCs/>
          <w:i/>
          <w:iCs/>
          <w:sz w:val="20"/>
          <w:szCs w:val="20"/>
          <w:lang w:val="lt-LT" w:eastAsia="lt-LT"/>
        </w:rPr>
        <w:t xml:space="preserve"> </w:t>
      </w:r>
      <w:r w:rsidRPr="00897043">
        <w:rPr>
          <w:rFonts w:ascii="Arial" w:eastAsia="Calibri" w:hAnsi="Arial" w:cs="Arial"/>
          <w:b/>
          <w:bCs/>
          <w:i/>
          <w:iCs/>
          <w:sz w:val="20"/>
          <w:szCs w:val="20"/>
          <w:lang w:val="lt-LT" w:eastAsia="lt-LT"/>
        </w:rPr>
        <w:t>–</w:t>
      </w:r>
      <w:r w:rsidR="0031628E" w:rsidRPr="00897043">
        <w:rPr>
          <w:rFonts w:ascii="Arial" w:eastAsia="Calibri" w:hAnsi="Arial" w:cs="Arial"/>
          <w:b/>
          <w:bCs/>
          <w:i/>
          <w:iCs/>
          <w:sz w:val="20"/>
          <w:szCs w:val="20"/>
          <w:lang w:val="lt-LT" w:eastAsia="lt-LT"/>
        </w:rPr>
        <w:t xml:space="preserve"> </w:t>
      </w:r>
      <w:r w:rsidRPr="00897043">
        <w:rPr>
          <w:rFonts w:ascii="Arial" w:eastAsia="Calibri" w:hAnsi="Arial" w:cs="Arial"/>
          <w:b/>
          <w:bCs/>
          <w:i/>
          <w:iCs/>
          <w:sz w:val="20"/>
          <w:szCs w:val="20"/>
          <w:lang w:val="lt-LT" w:eastAsia="lt-LT"/>
        </w:rPr>
        <w:t xml:space="preserve">pardavimo sutartis </w:t>
      </w:r>
      <w:r w:rsidRPr="00CA388E">
        <w:rPr>
          <w:rFonts w:ascii="Arial" w:eastAsia="Calibri" w:hAnsi="Arial" w:cs="Arial"/>
          <w:i/>
          <w:iCs/>
          <w:sz w:val="20"/>
          <w:szCs w:val="20"/>
          <w:lang w:val="lt-LT" w:eastAsia="lt-LT"/>
        </w:rPr>
        <w:t>(toliau – prekių pirkimo sutartis) – pirkimo sutartis, kurios dalykas yra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3BB5092A" w14:textId="77777777" w:rsidR="00F93A0D" w:rsidRPr="00075E77" w:rsidRDefault="00F93A0D" w:rsidP="00E030B4">
      <w:pPr>
        <w:pStyle w:val="Sraopastraipa"/>
        <w:numPr>
          <w:ilvl w:val="1"/>
          <w:numId w:val="54"/>
        </w:numPr>
        <w:tabs>
          <w:tab w:val="left" w:pos="426"/>
        </w:tabs>
        <w:spacing w:line="276" w:lineRule="auto"/>
        <w:ind w:left="0" w:firstLine="0"/>
        <w:jc w:val="both"/>
        <w:rPr>
          <w:rFonts w:ascii="Arial" w:eastAsia="Calibri" w:hAnsi="Arial" w:cs="Arial"/>
          <w:sz w:val="20"/>
          <w:szCs w:val="20"/>
          <w:lang w:val="lt-LT" w:eastAsia="lt-LT"/>
        </w:rPr>
      </w:pPr>
      <w:r w:rsidRPr="00075E77">
        <w:rPr>
          <w:rFonts w:ascii="Arial" w:hAnsi="Arial" w:cs="Arial"/>
          <w:sz w:val="20"/>
          <w:szCs w:val="20"/>
          <w:lang w:val="lt-LT"/>
        </w:rPr>
        <w:t>Pirkimas laikomas žaliuoju, kadangi vykdomas</w:t>
      </w:r>
      <w:r w:rsidRPr="00075E77">
        <w:rPr>
          <w:rFonts w:ascii="Arial" w:eastAsia="Calibri" w:hAnsi="Arial" w:cs="Arial"/>
          <w:sz w:val="20"/>
          <w:szCs w:val="20"/>
          <w:lang w:val="lt-LT" w:eastAsia="lt-LT"/>
        </w:rPr>
        <w:t xml:space="preserve"> vadovaujantis </w:t>
      </w:r>
      <w:hyperlink r:id="rId11" w:history="1">
        <w:r w:rsidRPr="00075E77">
          <w:rPr>
            <w:rStyle w:val="Hipersaitas"/>
            <w:rFonts w:ascii="Arial" w:eastAsia="Calibri" w:hAnsi="Arial" w:cs="Arial"/>
            <w:color w:val="auto"/>
            <w:sz w:val="20"/>
            <w:szCs w:val="20"/>
            <w:u w:val="none"/>
            <w:lang w:val="lt-LT" w:eastAsia="lt-LT"/>
          </w:rPr>
          <w:t>Lietuvos Respublikos aplinkos ministro 2011 m. birželio 28 d. įsakymo Nr. D1–508 „</w:t>
        </w:r>
      </w:hyperlink>
      <w:r w:rsidRPr="00075E77">
        <w:rPr>
          <w:rFonts w:ascii="Arial" w:hAnsi="Arial" w:cs="Arial"/>
          <w:sz w:val="20"/>
          <w:szCs w:val="20"/>
          <w:lang w:val="lt-LT"/>
        </w:rPr>
        <w:t>Dėl aplinkos apsaugos kriterijų taikymo, vykdant žaliuosius pirkimus, tvarkos aprašo patvirtinimo</w:t>
      </w:r>
      <w:r w:rsidRPr="00075E77">
        <w:rPr>
          <w:rFonts w:ascii="Arial" w:eastAsia="Calibri" w:hAnsi="Arial" w:cs="Arial"/>
          <w:sz w:val="20"/>
          <w:szCs w:val="20"/>
          <w:lang w:val="lt-LT" w:eastAsia="lt-LT"/>
        </w:rPr>
        <w:t xml:space="preserve">“ (aktualios redakcijos) </w:t>
      </w:r>
      <w:r w:rsidRPr="00075E77">
        <w:rPr>
          <w:rFonts w:ascii="Arial" w:eastAsia="Calibri" w:hAnsi="Arial" w:cs="Arial"/>
          <w:sz w:val="20"/>
          <w:szCs w:val="20"/>
          <w:lang w:val="lt-LT"/>
        </w:rPr>
        <w:t xml:space="preserve">4.4.4.2 papunkčio reikalavimais </w:t>
      </w:r>
      <w:r w:rsidRPr="00075E77">
        <w:rPr>
          <w:rFonts w:ascii="Arial" w:eastAsia="Calibri" w:hAnsi="Arial" w:cs="Arial"/>
          <w:i/>
          <w:iCs/>
          <w:sz w:val="20"/>
          <w:szCs w:val="20"/>
          <w:lang w:val="lt-LT"/>
        </w:rPr>
        <w:t>„prekei pagaminti, tiekti ir (ar) naudoti, paslaugai teikti ar darbams atlikti sunaudojama mažiau elektros energijos ir (ar) naudojama energija iš atsinaujinančių energijos išteklių;“.</w:t>
      </w:r>
    </w:p>
    <w:p w14:paraId="2B2D71AB" w14:textId="77777777" w:rsidR="00F93A0D" w:rsidRPr="00075E77" w:rsidRDefault="00F93A0D" w:rsidP="00E030B4">
      <w:pPr>
        <w:numPr>
          <w:ilvl w:val="1"/>
          <w:numId w:val="54"/>
        </w:numPr>
        <w:shd w:val="clear" w:color="auto" w:fill="FFFFFF" w:themeFill="background1"/>
        <w:tabs>
          <w:tab w:val="left" w:pos="426"/>
        </w:tabs>
        <w:spacing w:line="276" w:lineRule="auto"/>
        <w:ind w:left="0" w:firstLine="0"/>
        <w:contextualSpacing/>
        <w:jc w:val="both"/>
        <w:rPr>
          <w:rFonts w:ascii="Arial" w:hAnsi="Arial" w:cs="Arial"/>
          <w:i/>
          <w:iCs/>
          <w:color w:val="FF0000"/>
        </w:rPr>
      </w:pPr>
      <w:r w:rsidRPr="00075E77">
        <w:rPr>
          <w:rFonts w:ascii="Arial" w:hAnsi="Arial" w:cs="Arial"/>
        </w:rPr>
        <w:t>Pirkimui taikoma</w:t>
      </w:r>
      <w:r w:rsidRPr="00075E77">
        <w:rPr>
          <w:rFonts w:ascii="Arial" w:hAnsi="Arial" w:cs="Arial"/>
          <w:b/>
          <w:bCs/>
        </w:rPr>
        <w:t xml:space="preserve"> </w:t>
      </w:r>
      <w:r w:rsidRPr="0001780F">
        <w:rPr>
          <w:rFonts w:ascii="Arial" w:hAnsi="Arial" w:cs="Arial"/>
          <w:b/>
          <w:bCs/>
        </w:rPr>
        <w:t>kintamo įkainio kainodara</w:t>
      </w:r>
      <w:r w:rsidRPr="00075E77">
        <w:rPr>
          <w:rFonts w:ascii="Arial" w:hAnsi="Arial" w:cs="Arial"/>
        </w:rPr>
        <w:t>. Kintamas įkainis apskaičiuojamas pagal Pirkimo specialiųjų sąlygų 6 priedo „Sutarties projektas“ specialiosios dalies 4 priedo „Nuomos mokesčio apskaičiavimo formulė“ nuostatas.</w:t>
      </w:r>
    </w:p>
    <w:p w14:paraId="7B7F277D" w14:textId="122B0528" w:rsidR="00372500" w:rsidRPr="004C6D57" w:rsidRDefault="00F93A0D" w:rsidP="00717753">
      <w:pPr>
        <w:numPr>
          <w:ilvl w:val="1"/>
          <w:numId w:val="54"/>
        </w:numPr>
        <w:tabs>
          <w:tab w:val="left" w:pos="426"/>
        </w:tabs>
        <w:spacing w:line="276" w:lineRule="auto"/>
        <w:ind w:left="0" w:firstLine="0"/>
        <w:contextualSpacing/>
        <w:jc w:val="both"/>
        <w:rPr>
          <w:rFonts w:ascii="Arial" w:hAnsi="Arial" w:cs="Arial"/>
          <w:i/>
          <w:iCs/>
          <w:color w:val="FF0000"/>
        </w:rPr>
      </w:pPr>
      <w:r w:rsidRPr="00075E77">
        <w:rPr>
          <w:rFonts w:ascii="Arial" w:hAnsi="Arial" w:cs="Arial"/>
        </w:rPr>
        <w:t>Kiekvieno žemiau nurodyto perkančiojo subjekto numatomoje sudaryti sutartyje bus nurodytos šios maksimalios sutarties kainos, kurios negalės būti viršytos per visą atitinkamos sutarties galiojimo laikotarpį:</w:t>
      </w:r>
    </w:p>
    <w:p w14:paraId="6B401675" w14:textId="77777777" w:rsidR="00F93A0D" w:rsidRPr="00075E77" w:rsidRDefault="00F93A0D" w:rsidP="00346E83">
      <w:pPr>
        <w:tabs>
          <w:tab w:val="left" w:pos="993"/>
        </w:tabs>
        <w:spacing w:line="276" w:lineRule="auto"/>
        <w:ind w:left="567"/>
        <w:contextualSpacing/>
        <w:jc w:val="right"/>
        <w:rPr>
          <w:rFonts w:ascii="Arial" w:hAnsi="Arial" w:cs="Arial"/>
        </w:rPr>
      </w:pPr>
      <w:r w:rsidRPr="00075E77">
        <w:rPr>
          <w:rFonts w:ascii="Arial" w:hAnsi="Arial" w:cs="Arial"/>
        </w:rPr>
        <w:t>1 lentelė</w:t>
      </w:r>
    </w:p>
    <w:tbl>
      <w:tblPr>
        <w:tblpPr w:leftFromText="180" w:rightFromText="180" w:vertAnchor="text" w:horzAnchor="margin" w:tblpX="-10" w:tblpY="143"/>
        <w:tblW w:w="9640" w:type="dxa"/>
        <w:tblLook w:val="04A0" w:firstRow="1" w:lastRow="0" w:firstColumn="1" w:lastColumn="0" w:noHBand="0" w:noVBand="1"/>
      </w:tblPr>
      <w:tblGrid>
        <w:gridCol w:w="562"/>
        <w:gridCol w:w="5680"/>
        <w:gridCol w:w="3398"/>
      </w:tblGrid>
      <w:tr w:rsidR="00F93A0D" w:rsidRPr="00E030B4" w14:paraId="51E9EE2D" w14:textId="77777777" w:rsidTr="00E030B4">
        <w:trPr>
          <w:trHeight w:val="864"/>
        </w:trPr>
        <w:tc>
          <w:tcPr>
            <w:tcW w:w="562" w:type="dxa"/>
            <w:tcBorders>
              <w:top w:val="single" w:sz="4" w:space="0" w:color="auto"/>
              <w:left w:val="single" w:sz="4" w:space="0" w:color="auto"/>
              <w:bottom w:val="single" w:sz="4" w:space="0" w:color="auto"/>
              <w:right w:val="single" w:sz="4" w:space="0" w:color="auto"/>
            </w:tcBorders>
            <w:shd w:val="clear" w:color="auto" w:fill="D9E2F3"/>
            <w:hideMark/>
          </w:tcPr>
          <w:p w14:paraId="14AA7A92" w14:textId="77777777" w:rsidR="00F93A0D" w:rsidRPr="00075E77" w:rsidRDefault="00F93A0D" w:rsidP="00E030B4">
            <w:pPr>
              <w:spacing w:line="276" w:lineRule="auto"/>
              <w:jc w:val="center"/>
              <w:rPr>
                <w:rFonts w:ascii="Arial" w:hAnsi="Arial" w:cs="Arial"/>
                <w:b/>
                <w:bCs/>
                <w:color w:val="000000"/>
              </w:rPr>
            </w:pPr>
            <w:r w:rsidRPr="00075E77">
              <w:rPr>
                <w:rFonts w:ascii="Arial" w:hAnsi="Arial" w:cs="Arial"/>
                <w:b/>
                <w:bCs/>
                <w:color w:val="000000"/>
              </w:rPr>
              <w:t>Eil.</w:t>
            </w:r>
            <w:r w:rsidRPr="00075E77">
              <w:rPr>
                <w:rFonts w:ascii="Arial" w:hAnsi="Arial" w:cs="Arial"/>
                <w:b/>
                <w:bCs/>
                <w:color w:val="000000"/>
              </w:rPr>
              <w:br/>
              <w:t>Nr.</w:t>
            </w:r>
          </w:p>
        </w:tc>
        <w:tc>
          <w:tcPr>
            <w:tcW w:w="5680" w:type="dxa"/>
            <w:tcBorders>
              <w:top w:val="single" w:sz="4" w:space="0" w:color="auto"/>
              <w:left w:val="nil"/>
              <w:bottom w:val="single" w:sz="4" w:space="0" w:color="auto"/>
              <w:right w:val="single" w:sz="4" w:space="0" w:color="auto"/>
            </w:tcBorders>
            <w:shd w:val="clear" w:color="auto" w:fill="D9E2F3"/>
            <w:noWrap/>
            <w:hideMark/>
          </w:tcPr>
          <w:p w14:paraId="6B2CF473" w14:textId="77777777" w:rsidR="00F93A0D" w:rsidRPr="00075E77" w:rsidRDefault="00F93A0D" w:rsidP="00E030B4">
            <w:pPr>
              <w:spacing w:line="276" w:lineRule="auto"/>
              <w:jc w:val="center"/>
              <w:rPr>
                <w:rFonts w:ascii="Arial" w:hAnsi="Arial" w:cs="Arial"/>
                <w:b/>
                <w:bCs/>
                <w:color w:val="000000"/>
              </w:rPr>
            </w:pPr>
            <w:r w:rsidRPr="00075E77">
              <w:rPr>
                <w:rFonts w:ascii="Arial" w:hAnsi="Arial" w:cs="Arial"/>
                <w:b/>
                <w:bCs/>
                <w:color w:val="000000"/>
              </w:rPr>
              <w:t>Perkančiojo subjekto pavadinimas</w:t>
            </w:r>
          </w:p>
        </w:tc>
        <w:tc>
          <w:tcPr>
            <w:tcW w:w="3398" w:type="dxa"/>
            <w:tcBorders>
              <w:top w:val="single" w:sz="4" w:space="0" w:color="auto"/>
              <w:left w:val="nil"/>
              <w:bottom w:val="single" w:sz="4" w:space="0" w:color="auto"/>
              <w:right w:val="single" w:sz="4" w:space="0" w:color="auto"/>
            </w:tcBorders>
            <w:shd w:val="clear" w:color="auto" w:fill="D9E2F3"/>
            <w:hideMark/>
          </w:tcPr>
          <w:p w14:paraId="36AACF92" w14:textId="77777777" w:rsidR="00F93A0D" w:rsidRPr="00075E77" w:rsidRDefault="00F93A0D" w:rsidP="00E030B4">
            <w:pPr>
              <w:spacing w:line="276" w:lineRule="auto"/>
              <w:rPr>
                <w:rFonts w:ascii="Arial" w:hAnsi="Arial" w:cs="Arial"/>
                <w:b/>
                <w:bCs/>
                <w:color w:val="000000"/>
              </w:rPr>
            </w:pPr>
            <w:r w:rsidRPr="00075E77">
              <w:rPr>
                <w:rFonts w:ascii="Arial" w:hAnsi="Arial" w:cs="Arial"/>
                <w:b/>
                <w:bCs/>
                <w:color w:val="000000"/>
              </w:rPr>
              <w:t>Maksimali Sutarties kaina, Eur be PVM  (kiekvienam perkančiajam subjektui atskirai)</w:t>
            </w:r>
          </w:p>
        </w:tc>
      </w:tr>
      <w:tr w:rsidR="00F93A0D" w:rsidRPr="00E030B4" w14:paraId="7E2867DD"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D9E2F3"/>
            <w:noWrap/>
          </w:tcPr>
          <w:p w14:paraId="166321E5" w14:textId="77777777" w:rsidR="00F93A0D" w:rsidRPr="00075E77" w:rsidRDefault="00F93A0D" w:rsidP="00E030B4">
            <w:pPr>
              <w:spacing w:line="276" w:lineRule="auto"/>
              <w:jc w:val="center"/>
              <w:rPr>
                <w:rFonts w:ascii="Arial" w:hAnsi="Arial" w:cs="Arial"/>
                <w:i/>
                <w:iCs/>
                <w:color w:val="000000"/>
              </w:rPr>
            </w:pPr>
            <w:r w:rsidRPr="00075E77">
              <w:rPr>
                <w:rFonts w:ascii="Arial" w:hAnsi="Arial" w:cs="Arial"/>
                <w:i/>
                <w:iCs/>
                <w:color w:val="000000"/>
              </w:rPr>
              <w:t>1</w:t>
            </w:r>
          </w:p>
        </w:tc>
        <w:tc>
          <w:tcPr>
            <w:tcW w:w="5680" w:type="dxa"/>
            <w:tcBorders>
              <w:top w:val="nil"/>
              <w:left w:val="nil"/>
              <w:bottom w:val="single" w:sz="4" w:space="0" w:color="auto"/>
              <w:right w:val="single" w:sz="4" w:space="0" w:color="auto"/>
            </w:tcBorders>
            <w:shd w:val="clear" w:color="auto" w:fill="D9E2F3"/>
            <w:noWrap/>
          </w:tcPr>
          <w:p w14:paraId="74181718" w14:textId="77777777" w:rsidR="00F93A0D" w:rsidRPr="00075E77" w:rsidRDefault="00F93A0D" w:rsidP="00E030B4">
            <w:pPr>
              <w:autoSpaceDN w:val="0"/>
              <w:spacing w:line="276" w:lineRule="auto"/>
              <w:jc w:val="center"/>
              <w:rPr>
                <w:rFonts w:ascii="Arial" w:eastAsia="Calibri" w:hAnsi="Arial" w:cs="Arial"/>
                <w:i/>
                <w:iCs/>
                <w:lang w:val="en-US" w:eastAsia="en-US"/>
              </w:rPr>
            </w:pPr>
            <w:r w:rsidRPr="00075E77">
              <w:rPr>
                <w:rFonts w:ascii="Arial" w:eastAsia="Calibri" w:hAnsi="Arial" w:cs="Arial"/>
                <w:i/>
                <w:iCs/>
                <w:lang w:val="en-US" w:eastAsia="en-US"/>
              </w:rPr>
              <w:t>2</w:t>
            </w:r>
          </w:p>
        </w:tc>
        <w:tc>
          <w:tcPr>
            <w:tcW w:w="3398" w:type="dxa"/>
            <w:tcBorders>
              <w:top w:val="nil"/>
              <w:left w:val="nil"/>
              <w:bottom w:val="single" w:sz="4" w:space="0" w:color="auto"/>
              <w:right w:val="single" w:sz="4" w:space="0" w:color="auto"/>
            </w:tcBorders>
            <w:shd w:val="clear" w:color="auto" w:fill="D9E2F3"/>
            <w:noWrap/>
          </w:tcPr>
          <w:p w14:paraId="5B3AE9CE" w14:textId="77777777" w:rsidR="00F93A0D" w:rsidRPr="00075E77" w:rsidRDefault="00F93A0D" w:rsidP="00E030B4">
            <w:pPr>
              <w:spacing w:line="276" w:lineRule="auto"/>
              <w:jc w:val="center"/>
              <w:rPr>
                <w:rFonts w:ascii="Arial" w:eastAsia="Calibri" w:hAnsi="Arial" w:cs="Arial"/>
                <w:i/>
                <w:iCs/>
                <w:lang w:eastAsia="en-US"/>
              </w:rPr>
            </w:pPr>
            <w:r w:rsidRPr="00075E77">
              <w:rPr>
                <w:rFonts w:ascii="Arial" w:eastAsia="Calibri" w:hAnsi="Arial" w:cs="Arial"/>
                <w:i/>
                <w:iCs/>
                <w:lang w:eastAsia="en-US"/>
              </w:rPr>
              <w:t>3</w:t>
            </w:r>
          </w:p>
        </w:tc>
      </w:tr>
      <w:tr w:rsidR="00B466B7" w:rsidRPr="00E030B4" w14:paraId="031B81C7"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6F2575EE"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1.</w:t>
            </w:r>
          </w:p>
        </w:tc>
        <w:tc>
          <w:tcPr>
            <w:tcW w:w="5680" w:type="dxa"/>
            <w:tcBorders>
              <w:top w:val="nil"/>
              <w:left w:val="nil"/>
              <w:bottom w:val="single" w:sz="4" w:space="0" w:color="auto"/>
              <w:right w:val="single" w:sz="4" w:space="0" w:color="auto"/>
            </w:tcBorders>
            <w:shd w:val="clear" w:color="auto" w:fill="auto"/>
            <w:noWrap/>
            <w:hideMark/>
          </w:tcPr>
          <w:p w14:paraId="0B2A13FD" w14:textId="77777777" w:rsidR="00F93A0D" w:rsidRPr="00075E77" w:rsidRDefault="00F93A0D" w:rsidP="00E030B4">
            <w:pPr>
              <w:autoSpaceDN w:val="0"/>
              <w:spacing w:line="276" w:lineRule="auto"/>
              <w:rPr>
                <w:rFonts w:ascii="Arial" w:hAnsi="Arial" w:cs="Arial"/>
                <w:color w:val="000000"/>
                <w:lang w:val="en-US"/>
              </w:rPr>
            </w:pPr>
            <w:r w:rsidRPr="00075E77">
              <w:rPr>
                <w:rFonts w:ascii="Arial" w:hAnsi="Arial" w:cs="Arial"/>
                <w:color w:val="000000"/>
                <w:lang w:val="en-US"/>
              </w:rPr>
              <w:t>Perkantysis subjektas 1</w:t>
            </w:r>
          </w:p>
        </w:tc>
        <w:tc>
          <w:tcPr>
            <w:tcW w:w="3398" w:type="dxa"/>
            <w:tcBorders>
              <w:top w:val="nil"/>
              <w:left w:val="nil"/>
              <w:bottom w:val="single" w:sz="4" w:space="0" w:color="auto"/>
              <w:right w:val="single" w:sz="4" w:space="0" w:color="auto"/>
            </w:tcBorders>
            <w:shd w:val="clear" w:color="auto" w:fill="auto"/>
            <w:noWrap/>
          </w:tcPr>
          <w:p w14:paraId="684D935F"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1182 000,00</w:t>
            </w:r>
          </w:p>
        </w:tc>
      </w:tr>
      <w:tr w:rsidR="00B466B7" w:rsidRPr="00E030B4" w14:paraId="0BF8F63F"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514E4FBC"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2.</w:t>
            </w:r>
          </w:p>
        </w:tc>
        <w:tc>
          <w:tcPr>
            <w:tcW w:w="5680" w:type="dxa"/>
            <w:tcBorders>
              <w:top w:val="nil"/>
              <w:left w:val="nil"/>
              <w:bottom w:val="single" w:sz="4" w:space="0" w:color="auto"/>
              <w:right w:val="single" w:sz="4" w:space="0" w:color="auto"/>
            </w:tcBorders>
            <w:shd w:val="clear" w:color="auto" w:fill="auto"/>
            <w:noWrap/>
          </w:tcPr>
          <w:p w14:paraId="4455D217"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lang w:val="en-US"/>
              </w:rPr>
              <w:t>Perkantysis subjektas 2</w:t>
            </w:r>
          </w:p>
        </w:tc>
        <w:tc>
          <w:tcPr>
            <w:tcW w:w="3398" w:type="dxa"/>
            <w:tcBorders>
              <w:top w:val="nil"/>
              <w:left w:val="nil"/>
              <w:bottom w:val="single" w:sz="4" w:space="0" w:color="auto"/>
              <w:right w:val="single" w:sz="4" w:space="0" w:color="auto"/>
            </w:tcBorders>
            <w:shd w:val="clear" w:color="auto" w:fill="auto"/>
            <w:noWrap/>
          </w:tcPr>
          <w:p w14:paraId="2B699153"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414 000,00</w:t>
            </w:r>
          </w:p>
        </w:tc>
      </w:tr>
      <w:tr w:rsidR="00B466B7" w:rsidRPr="00E030B4" w14:paraId="7E6DBC85"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690B813D"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3.</w:t>
            </w:r>
          </w:p>
        </w:tc>
        <w:tc>
          <w:tcPr>
            <w:tcW w:w="5680" w:type="dxa"/>
            <w:tcBorders>
              <w:top w:val="nil"/>
              <w:left w:val="nil"/>
              <w:bottom w:val="single" w:sz="4" w:space="0" w:color="auto"/>
              <w:right w:val="single" w:sz="4" w:space="0" w:color="auto"/>
            </w:tcBorders>
            <w:shd w:val="clear" w:color="auto" w:fill="auto"/>
            <w:noWrap/>
          </w:tcPr>
          <w:p w14:paraId="7969DD65"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lang w:val="en-US"/>
              </w:rPr>
              <w:t>Perkantysis subjektas 3</w:t>
            </w:r>
          </w:p>
        </w:tc>
        <w:tc>
          <w:tcPr>
            <w:tcW w:w="3398" w:type="dxa"/>
            <w:tcBorders>
              <w:top w:val="nil"/>
              <w:left w:val="nil"/>
              <w:bottom w:val="single" w:sz="4" w:space="0" w:color="auto"/>
              <w:right w:val="single" w:sz="4" w:space="0" w:color="auto"/>
            </w:tcBorders>
            <w:shd w:val="clear" w:color="auto" w:fill="auto"/>
            <w:noWrap/>
          </w:tcPr>
          <w:p w14:paraId="6D5F5C88"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2176 000,00</w:t>
            </w:r>
          </w:p>
        </w:tc>
      </w:tr>
      <w:tr w:rsidR="00B466B7" w:rsidRPr="00E030B4" w14:paraId="3185D905"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52E648E7"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4.</w:t>
            </w:r>
          </w:p>
        </w:tc>
        <w:tc>
          <w:tcPr>
            <w:tcW w:w="5680" w:type="dxa"/>
            <w:tcBorders>
              <w:top w:val="nil"/>
              <w:left w:val="nil"/>
              <w:bottom w:val="single" w:sz="4" w:space="0" w:color="auto"/>
              <w:right w:val="single" w:sz="4" w:space="0" w:color="auto"/>
            </w:tcBorders>
            <w:shd w:val="clear" w:color="auto" w:fill="auto"/>
            <w:noWrap/>
          </w:tcPr>
          <w:p w14:paraId="6787B93B" w14:textId="77777777" w:rsidR="00F93A0D" w:rsidRPr="00075E77" w:rsidRDefault="00F93A0D" w:rsidP="00E030B4">
            <w:pPr>
              <w:tabs>
                <w:tab w:val="left" w:pos="636"/>
              </w:tabs>
              <w:autoSpaceDN w:val="0"/>
              <w:spacing w:line="276" w:lineRule="auto"/>
              <w:rPr>
                <w:rFonts w:ascii="Arial" w:hAnsi="Arial" w:cs="Arial"/>
                <w:color w:val="000000"/>
              </w:rPr>
            </w:pPr>
            <w:r w:rsidRPr="00075E77">
              <w:rPr>
                <w:rFonts w:ascii="Arial" w:hAnsi="Arial" w:cs="Arial"/>
                <w:color w:val="000000"/>
                <w:lang w:val="en-US"/>
              </w:rPr>
              <w:t>Perkantysis subjektas 4</w:t>
            </w:r>
          </w:p>
        </w:tc>
        <w:tc>
          <w:tcPr>
            <w:tcW w:w="3398" w:type="dxa"/>
            <w:tcBorders>
              <w:top w:val="nil"/>
              <w:left w:val="nil"/>
              <w:bottom w:val="single" w:sz="4" w:space="0" w:color="auto"/>
              <w:right w:val="single" w:sz="4" w:space="0" w:color="auto"/>
            </w:tcBorders>
            <w:shd w:val="clear" w:color="auto" w:fill="auto"/>
            <w:noWrap/>
          </w:tcPr>
          <w:p w14:paraId="5CD9FB2D"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175 000,00</w:t>
            </w:r>
          </w:p>
        </w:tc>
      </w:tr>
      <w:tr w:rsidR="00B466B7" w:rsidRPr="00E030B4" w14:paraId="093B5695"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76E36F54"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5.</w:t>
            </w:r>
          </w:p>
        </w:tc>
        <w:tc>
          <w:tcPr>
            <w:tcW w:w="5680" w:type="dxa"/>
            <w:tcBorders>
              <w:top w:val="nil"/>
              <w:left w:val="nil"/>
              <w:bottom w:val="single" w:sz="4" w:space="0" w:color="auto"/>
              <w:right w:val="single" w:sz="4" w:space="0" w:color="auto"/>
            </w:tcBorders>
            <w:shd w:val="clear" w:color="auto" w:fill="auto"/>
            <w:noWrap/>
          </w:tcPr>
          <w:p w14:paraId="0E32D38B" w14:textId="77777777" w:rsidR="00F93A0D" w:rsidRPr="00075E77" w:rsidRDefault="00F93A0D" w:rsidP="00E030B4">
            <w:pPr>
              <w:autoSpaceDN w:val="0"/>
              <w:spacing w:line="276" w:lineRule="auto"/>
              <w:rPr>
                <w:rFonts w:ascii="Arial" w:hAnsi="Arial" w:cs="Arial"/>
                <w:color w:val="000000"/>
              </w:rPr>
            </w:pPr>
            <w:r w:rsidRPr="00075E77">
              <w:rPr>
                <w:rFonts w:ascii="Arial" w:hAnsi="Arial" w:cs="Arial"/>
                <w:color w:val="000000"/>
                <w:lang w:val="en-US"/>
              </w:rPr>
              <w:t>Perkantysis subjektas 5</w:t>
            </w:r>
          </w:p>
        </w:tc>
        <w:tc>
          <w:tcPr>
            <w:tcW w:w="3398" w:type="dxa"/>
            <w:tcBorders>
              <w:top w:val="nil"/>
              <w:left w:val="nil"/>
              <w:bottom w:val="single" w:sz="4" w:space="0" w:color="auto"/>
              <w:right w:val="single" w:sz="4" w:space="0" w:color="auto"/>
            </w:tcBorders>
            <w:shd w:val="clear" w:color="auto" w:fill="auto"/>
            <w:noWrap/>
          </w:tcPr>
          <w:p w14:paraId="4EEA2FDF"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159 000,00</w:t>
            </w:r>
          </w:p>
        </w:tc>
      </w:tr>
      <w:tr w:rsidR="00B466B7" w:rsidRPr="00E030B4" w14:paraId="71B17066" w14:textId="77777777" w:rsidTr="00E030B4">
        <w:trPr>
          <w:trHeight w:val="288"/>
        </w:trPr>
        <w:tc>
          <w:tcPr>
            <w:tcW w:w="562" w:type="dxa"/>
            <w:tcBorders>
              <w:top w:val="nil"/>
              <w:left w:val="single" w:sz="4" w:space="0" w:color="auto"/>
              <w:bottom w:val="single" w:sz="4" w:space="0" w:color="auto"/>
              <w:right w:val="single" w:sz="4" w:space="0" w:color="auto"/>
            </w:tcBorders>
            <w:shd w:val="clear" w:color="auto" w:fill="auto"/>
            <w:noWrap/>
            <w:hideMark/>
          </w:tcPr>
          <w:p w14:paraId="44753A11" w14:textId="77777777" w:rsidR="00F93A0D" w:rsidRPr="00075E77" w:rsidRDefault="00F93A0D" w:rsidP="00E030B4">
            <w:pPr>
              <w:spacing w:line="276" w:lineRule="auto"/>
              <w:rPr>
                <w:rFonts w:ascii="Arial" w:hAnsi="Arial" w:cs="Arial"/>
                <w:color w:val="000000"/>
              </w:rPr>
            </w:pPr>
            <w:r w:rsidRPr="00075E77">
              <w:rPr>
                <w:rFonts w:ascii="Arial" w:hAnsi="Arial" w:cs="Arial"/>
                <w:color w:val="000000"/>
              </w:rPr>
              <w:t>6.</w:t>
            </w:r>
          </w:p>
        </w:tc>
        <w:tc>
          <w:tcPr>
            <w:tcW w:w="5680" w:type="dxa"/>
            <w:tcBorders>
              <w:top w:val="nil"/>
              <w:left w:val="nil"/>
              <w:bottom w:val="single" w:sz="4" w:space="0" w:color="auto"/>
              <w:right w:val="single" w:sz="4" w:space="0" w:color="auto"/>
            </w:tcBorders>
            <w:shd w:val="clear" w:color="auto" w:fill="auto"/>
            <w:noWrap/>
          </w:tcPr>
          <w:p w14:paraId="604170E5" w14:textId="77777777" w:rsidR="00F93A0D" w:rsidRPr="00075E77" w:rsidRDefault="00F93A0D" w:rsidP="00E030B4">
            <w:pPr>
              <w:tabs>
                <w:tab w:val="left" w:pos="1620"/>
              </w:tabs>
              <w:autoSpaceDN w:val="0"/>
              <w:spacing w:line="276" w:lineRule="auto"/>
              <w:rPr>
                <w:rFonts w:ascii="Arial" w:hAnsi="Arial" w:cs="Arial"/>
                <w:color w:val="000000"/>
                <w:lang w:val="en-US"/>
              </w:rPr>
            </w:pPr>
            <w:r w:rsidRPr="00075E77">
              <w:rPr>
                <w:rFonts w:ascii="Arial" w:hAnsi="Arial" w:cs="Arial"/>
                <w:color w:val="000000"/>
                <w:lang w:val="en-US"/>
              </w:rPr>
              <w:t>Perkantysis subjektas 6</w:t>
            </w:r>
          </w:p>
        </w:tc>
        <w:tc>
          <w:tcPr>
            <w:tcW w:w="3398" w:type="dxa"/>
            <w:tcBorders>
              <w:top w:val="nil"/>
              <w:left w:val="nil"/>
              <w:bottom w:val="single" w:sz="4" w:space="0" w:color="auto"/>
              <w:right w:val="single" w:sz="4" w:space="0" w:color="auto"/>
            </w:tcBorders>
            <w:shd w:val="clear" w:color="auto" w:fill="auto"/>
            <w:noWrap/>
          </w:tcPr>
          <w:p w14:paraId="4994EF69" w14:textId="77777777" w:rsidR="00F93A0D" w:rsidRPr="00075E77" w:rsidRDefault="00F93A0D" w:rsidP="00E030B4">
            <w:pPr>
              <w:spacing w:line="276" w:lineRule="auto"/>
              <w:jc w:val="right"/>
              <w:rPr>
                <w:rFonts w:ascii="Arial" w:hAnsi="Arial" w:cs="Arial"/>
                <w:color w:val="000000"/>
              </w:rPr>
            </w:pPr>
            <w:r w:rsidRPr="00075E77">
              <w:rPr>
                <w:rFonts w:ascii="Arial" w:hAnsi="Arial" w:cs="Arial"/>
                <w:color w:val="000000"/>
              </w:rPr>
              <w:t>107 000,00</w:t>
            </w:r>
          </w:p>
        </w:tc>
      </w:tr>
      <w:tr w:rsidR="00B466B7" w:rsidRPr="00E030B4" w14:paraId="46E30C77" w14:textId="77777777" w:rsidTr="00E030B4">
        <w:trPr>
          <w:trHeight w:val="288"/>
        </w:trPr>
        <w:tc>
          <w:tcPr>
            <w:tcW w:w="6242" w:type="dxa"/>
            <w:gridSpan w:val="2"/>
            <w:tcBorders>
              <w:top w:val="nil"/>
              <w:left w:val="single" w:sz="4" w:space="0" w:color="auto"/>
              <w:bottom w:val="single" w:sz="4" w:space="0" w:color="auto"/>
              <w:right w:val="single" w:sz="4" w:space="0" w:color="auto"/>
            </w:tcBorders>
            <w:shd w:val="clear" w:color="auto" w:fill="auto"/>
            <w:noWrap/>
            <w:hideMark/>
          </w:tcPr>
          <w:p w14:paraId="3F31F06A" w14:textId="77777777" w:rsidR="00F93A0D" w:rsidRPr="00075E77" w:rsidRDefault="00F93A0D" w:rsidP="00E030B4">
            <w:pPr>
              <w:spacing w:line="276" w:lineRule="auto"/>
              <w:jc w:val="right"/>
              <w:rPr>
                <w:rFonts w:ascii="Arial" w:hAnsi="Arial" w:cs="Arial"/>
                <w:b/>
                <w:bCs/>
                <w:color w:val="000000"/>
              </w:rPr>
            </w:pPr>
            <w:r w:rsidRPr="00075E77">
              <w:rPr>
                <w:rFonts w:ascii="Arial" w:hAnsi="Arial" w:cs="Arial"/>
                <w:b/>
                <w:bCs/>
                <w:color w:val="000000"/>
              </w:rPr>
              <w:t xml:space="preserve">  Bendra Perkančiųjų subjektų Pirkimui skirtų lėšų suma</w:t>
            </w:r>
          </w:p>
        </w:tc>
        <w:tc>
          <w:tcPr>
            <w:tcW w:w="3398" w:type="dxa"/>
            <w:tcBorders>
              <w:top w:val="nil"/>
              <w:left w:val="nil"/>
              <w:bottom w:val="single" w:sz="4" w:space="0" w:color="auto"/>
              <w:right w:val="single" w:sz="4" w:space="0" w:color="auto"/>
            </w:tcBorders>
            <w:shd w:val="clear" w:color="auto" w:fill="auto"/>
            <w:noWrap/>
            <w:hideMark/>
          </w:tcPr>
          <w:p w14:paraId="79E0F9FB" w14:textId="77777777" w:rsidR="00F93A0D" w:rsidRPr="00075E77" w:rsidRDefault="00F93A0D" w:rsidP="00E030B4">
            <w:pPr>
              <w:spacing w:line="276" w:lineRule="auto"/>
              <w:jc w:val="right"/>
              <w:rPr>
                <w:rFonts w:ascii="Arial" w:hAnsi="Arial" w:cs="Arial"/>
                <w:b/>
                <w:bCs/>
                <w:color w:val="000000"/>
              </w:rPr>
            </w:pPr>
            <w:r w:rsidRPr="00075E77">
              <w:rPr>
                <w:rFonts w:ascii="Arial" w:hAnsi="Arial" w:cs="Arial"/>
                <w:b/>
                <w:bCs/>
                <w:color w:val="000000"/>
              </w:rPr>
              <w:t>4 213 000,00</w:t>
            </w:r>
          </w:p>
        </w:tc>
      </w:tr>
    </w:tbl>
    <w:p w14:paraId="780D6663" w14:textId="77777777" w:rsidR="00E525A1" w:rsidRDefault="00E525A1" w:rsidP="00E525A1">
      <w:pPr>
        <w:pStyle w:val="Sraopastraipa"/>
        <w:tabs>
          <w:tab w:val="left" w:pos="567"/>
        </w:tabs>
        <w:spacing w:line="276" w:lineRule="auto"/>
        <w:ind w:left="0"/>
        <w:jc w:val="both"/>
        <w:rPr>
          <w:rFonts w:ascii="Arial" w:hAnsi="Arial" w:cs="Arial"/>
          <w:sz w:val="20"/>
          <w:szCs w:val="20"/>
          <w:lang w:val="lt-LT"/>
        </w:rPr>
      </w:pPr>
    </w:p>
    <w:p w14:paraId="0F621BDB" w14:textId="383F863B" w:rsidR="00F93A0D" w:rsidRPr="00CA388E" w:rsidRDefault="00F93A0D" w:rsidP="00E030B4">
      <w:pPr>
        <w:pStyle w:val="Sraopastraipa"/>
        <w:numPr>
          <w:ilvl w:val="1"/>
          <w:numId w:val="54"/>
        </w:numPr>
        <w:tabs>
          <w:tab w:val="left" w:pos="567"/>
        </w:tabs>
        <w:spacing w:line="276" w:lineRule="auto"/>
        <w:ind w:left="0" w:firstLine="0"/>
        <w:jc w:val="both"/>
        <w:rPr>
          <w:rFonts w:ascii="Arial" w:hAnsi="Arial" w:cs="Arial"/>
          <w:sz w:val="20"/>
          <w:szCs w:val="20"/>
          <w:lang w:val="lt-LT"/>
        </w:rPr>
      </w:pPr>
      <w:r w:rsidRPr="00CA388E">
        <w:rPr>
          <w:rFonts w:ascii="Arial" w:hAnsi="Arial" w:cs="Arial"/>
          <w:sz w:val="20"/>
          <w:szCs w:val="20"/>
          <w:lang w:val="lt-LT"/>
        </w:rPr>
        <w:t xml:space="preserve">Perkantysis subjektas 1 nereikalauja kartu su pasiūlymu pateikti pasiūlymo galiojimo užtikrinimą patvirtinančio dokumento, tačiau tiekėjas/ tiekėjų grupė, Perkančiajam subjektui 1 raštu pareikalavus, turės sumokėti </w:t>
      </w:r>
      <w:r w:rsidRPr="00A01C4B">
        <w:rPr>
          <w:rFonts w:ascii="Arial" w:hAnsi="Arial" w:cs="Arial"/>
          <w:b/>
          <w:bCs/>
          <w:sz w:val="20"/>
          <w:szCs w:val="20"/>
          <w:lang w:val="lt-LT"/>
        </w:rPr>
        <w:t>42 000,00 Eur (keturiasdešimt du tūkstančiai eurų ir 00 ct) baudą</w:t>
      </w:r>
      <w:r w:rsidRPr="00CA388E">
        <w:rPr>
          <w:rFonts w:ascii="Arial" w:hAnsi="Arial" w:cs="Arial"/>
          <w:sz w:val="20"/>
          <w:szCs w:val="20"/>
          <w:lang w:val="lt-LT"/>
        </w:rPr>
        <w:t>, šiais atvejais:</w:t>
      </w:r>
    </w:p>
    <w:p w14:paraId="41D3663E" w14:textId="1EC14403" w:rsidR="00F93A0D" w:rsidRPr="00075E77" w:rsidRDefault="00F93A0D" w:rsidP="00E030B4">
      <w:pPr>
        <w:pStyle w:val="Sraopastraipa"/>
        <w:numPr>
          <w:ilvl w:val="2"/>
          <w:numId w:val="54"/>
        </w:numPr>
        <w:tabs>
          <w:tab w:val="left" w:pos="567"/>
          <w:tab w:val="left" w:pos="1418"/>
        </w:tabs>
        <w:spacing w:line="276" w:lineRule="auto"/>
        <w:ind w:left="0" w:firstLine="0"/>
        <w:jc w:val="both"/>
        <w:rPr>
          <w:rFonts w:ascii="Arial" w:hAnsi="Arial" w:cs="Arial"/>
          <w:sz w:val="20"/>
          <w:szCs w:val="20"/>
          <w:lang w:val="lt-LT"/>
        </w:rPr>
      </w:pPr>
      <w:r w:rsidRPr="00075E77">
        <w:rPr>
          <w:rFonts w:ascii="Arial" w:hAnsi="Arial" w:cs="Arial"/>
          <w:sz w:val="20"/>
          <w:szCs w:val="20"/>
          <w:lang w:val="lt-LT"/>
        </w:rPr>
        <w:t xml:space="preserve"> jei </w:t>
      </w:r>
      <w:r w:rsidR="00456C85" w:rsidRPr="00075E77">
        <w:rPr>
          <w:rFonts w:ascii="Arial" w:hAnsi="Arial" w:cs="Arial"/>
          <w:sz w:val="20"/>
          <w:szCs w:val="20"/>
          <w:lang w:val="lt-LT"/>
        </w:rPr>
        <w:t>t</w:t>
      </w:r>
      <w:r w:rsidRPr="00075E77">
        <w:rPr>
          <w:rFonts w:ascii="Arial" w:hAnsi="Arial" w:cs="Arial"/>
          <w:sz w:val="20"/>
          <w:szCs w:val="20"/>
          <w:lang w:val="lt-LT"/>
        </w:rPr>
        <w:t>iekėjas/ tiekėjų grupė atsiima ar pakeičia pasiūlymą jo galiojimo laikotarpiu;</w:t>
      </w:r>
    </w:p>
    <w:p w14:paraId="66062F83" w14:textId="0A292B5E" w:rsidR="00F93A0D" w:rsidRPr="00075E77" w:rsidRDefault="00F93A0D" w:rsidP="00E030B4">
      <w:pPr>
        <w:pStyle w:val="Sraopastraipa"/>
        <w:numPr>
          <w:ilvl w:val="2"/>
          <w:numId w:val="54"/>
        </w:numPr>
        <w:tabs>
          <w:tab w:val="left" w:pos="567"/>
          <w:tab w:val="left" w:pos="1418"/>
        </w:tabs>
        <w:spacing w:line="276" w:lineRule="auto"/>
        <w:ind w:left="0" w:firstLine="0"/>
        <w:jc w:val="both"/>
        <w:rPr>
          <w:rFonts w:ascii="Arial" w:eastAsia="Calibri" w:hAnsi="Arial" w:cs="Arial"/>
          <w:bCs/>
          <w:i/>
          <w:color w:val="FF0000"/>
          <w:sz w:val="20"/>
          <w:szCs w:val="20"/>
          <w:lang w:val="lt-LT"/>
        </w:rPr>
      </w:pPr>
      <w:r w:rsidRPr="00075E77">
        <w:rPr>
          <w:rFonts w:ascii="Arial" w:hAnsi="Arial" w:cs="Arial"/>
          <w:sz w:val="20"/>
          <w:szCs w:val="20"/>
          <w:lang w:val="lt-LT"/>
        </w:rPr>
        <w:t xml:space="preserve"> jei </w:t>
      </w:r>
      <w:r w:rsidR="00456C85" w:rsidRPr="00075E77">
        <w:rPr>
          <w:rFonts w:ascii="Arial" w:hAnsi="Arial" w:cs="Arial"/>
          <w:sz w:val="20"/>
          <w:szCs w:val="20"/>
          <w:lang w:val="lt-LT"/>
        </w:rPr>
        <w:t>t</w:t>
      </w:r>
      <w:r w:rsidRPr="00075E77">
        <w:rPr>
          <w:rFonts w:ascii="Arial" w:hAnsi="Arial" w:cs="Arial"/>
          <w:sz w:val="20"/>
          <w:szCs w:val="20"/>
          <w:lang w:val="lt-LT"/>
        </w:rPr>
        <w:t xml:space="preserve">iekėjas/ tiekėjų grupė – Pirkimo laimėtojas atsisako ar vengia pasirašyti </w:t>
      </w:r>
      <w:r w:rsidR="00456C85" w:rsidRPr="00075E77">
        <w:rPr>
          <w:rFonts w:ascii="Arial" w:hAnsi="Arial" w:cs="Arial"/>
          <w:sz w:val="20"/>
          <w:szCs w:val="20"/>
          <w:lang w:val="lt-LT"/>
        </w:rPr>
        <w:t>s</w:t>
      </w:r>
      <w:r w:rsidRPr="00075E77">
        <w:rPr>
          <w:rFonts w:ascii="Arial" w:hAnsi="Arial" w:cs="Arial"/>
          <w:sz w:val="20"/>
          <w:szCs w:val="20"/>
          <w:lang w:val="lt-LT"/>
        </w:rPr>
        <w:t>utart</w:t>
      </w:r>
      <w:r w:rsidR="0067767A">
        <w:rPr>
          <w:rFonts w:ascii="Arial" w:hAnsi="Arial" w:cs="Arial"/>
          <w:sz w:val="20"/>
          <w:szCs w:val="20"/>
          <w:lang w:val="lt-LT"/>
        </w:rPr>
        <w:t>is</w:t>
      </w:r>
      <w:r w:rsidRPr="00075E77">
        <w:rPr>
          <w:rFonts w:ascii="Arial" w:hAnsi="Arial" w:cs="Arial"/>
          <w:sz w:val="20"/>
          <w:szCs w:val="20"/>
          <w:lang w:val="lt-LT"/>
        </w:rPr>
        <w:t xml:space="preserve"> per Perkančiojo subjekto 1 nurodytą terminą.</w:t>
      </w:r>
    </w:p>
    <w:p w14:paraId="1659B060" w14:textId="7FCD997E" w:rsidR="00F93A0D" w:rsidRPr="00075E77" w:rsidRDefault="005C7092" w:rsidP="00E030B4">
      <w:pPr>
        <w:pStyle w:val="Sraopastraipa"/>
        <w:numPr>
          <w:ilvl w:val="0"/>
          <w:numId w:val="54"/>
        </w:numPr>
        <w:tabs>
          <w:tab w:val="left" w:pos="426"/>
        </w:tabs>
        <w:spacing w:line="276" w:lineRule="auto"/>
        <w:ind w:left="0" w:firstLine="0"/>
        <w:jc w:val="both"/>
        <w:rPr>
          <w:rFonts w:ascii="Arial" w:hAnsi="Arial" w:cs="Arial"/>
          <w:sz w:val="20"/>
          <w:szCs w:val="20"/>
          <w:lang w:val="lt-LT"/>
        </w:rPr>
      </w:pPr>
      <w:r w:rsidRPr="00075E77">
        <w:rPr>
          <w:rFonts w:ascii="Arial" w:hAnsi="Arial" w:cs="Arial"/>
          <w:noProof/>
          <w:sz w:val="20"/>
          <w:szCs w:val="20"/>
          <w:lang w:val="lt-LT"/>
        </w:rPr>
        <w:t>K</w:t>
      </w:r>
      <w:r w:rsidR="00F93A0D" w:rsidRPr="00075E77">
        <w:rPr>
          <w:rFonts w:ascii="Arial" w:hAnsi="Arial" w:cs="Arial"/>
          <w:noProof/>
          <w:sz w:val="20"/>
          <w:szCs w:val="20"/>
          <w:lang w:val="lt-LT"/>
        </w:rPr>
        <w:t>artu su Pirkimo sąlygomis skelbti sutarties projektą, kuriame nurodyti šią informaciją dėl jos galiojim</w:t>
      </w:r>
      <w:r w:rsidR="00F93A0D" w:rsidRPr="00075E77">
        <w:rPr>
          <w:rFonts w:ascii="Arial" w:hAnsi="Arial" w:cs="Arial"/>
          <w:sz w:val="20"/>
          <w:szCs w:val="20"/>
          <w:lang w:val="lt-LT"/>
        </w:rPr>
        <w:t>o termino:</w:t>
      </w:r>
    </w:p>
    <w:p w14:paraId="63410300" w14:textId="276032FA" w:rsidR="005C7092" w:rsidRPr="00075E77" w:rsidRDefault="00F93A0D" w:rsidP="00E030B4">
      <w:pPr>
        <w:pStyle w:val="Sraopastraipa"/>
        <w:numPr>
          <w:ilvl w:val="1"/>
          <w:numId w:val="54"/>
        </w:numPr>
        <w:tabs>
          <w:tab w:val="left" w:pos="426"/>
        </w:tabs>
        <w:spacing w:line="276" w:lineRule="auto"/>
        <w:ind w:left="0" w:firstLine="0"/>
        <w:jc w:val="both"/>
        <w:rPr>
          <w:rFonts w:ascii="Arial" w:hAnsi="Arial" w:cs="Arial"/>
          <w:sz w:val="20"/>
          <w:szCs w:val="20"/>
          <w:lang w:val="lt-LT"/>
        </w:rPr>
      </w:pPr>
      <w:r w:rsidRPr="003E04E0">
        <w:rPr>
          <w:rFonts w:ascii="Arial" w:hAnsi="Arial" w:cs="Arial"/>
          <w:noProof/>
          <w:sz w:val="20"/>
          <w:szCs w:val="20"/>
          <w:lang w:val="lt-LT"/>
        </w:rPr>
        <w:t>Maksimalus sutarties galiojimo terminas</w:t>
      </w:r>
      <w:r w:rsidRPr="003E04E0">
        <w:rPr>
          <w:rFonts w:ascii="Arial" w:hAnsi="Arial" w:cs="Arial"/>
          <w:sz w:val="20"/>
          <w:szCs w:val="20"/>
          <w:lang w:val="lt-LT"/>
        </w:rPr>
        <w:t xml:space="preserve"> –</w:t>
      </w:r>
      <w:r w:rsidRPr="003E04E0">
        <w:rPr>
          <w:rFonts w:ascii="Arial" w:hAnsi="Arial" w:cs="Arial"/>
          <w:noProof/>
          <w:sz w:val="20"/>
          <w:szCs w:val="20"/>
          <w:lang w:val="lt-LT"/>
        </w:rPr>
        <w:t xml:space="preserve"> 37 (trisdešimt septyni) mėnesiai, </w:t>
      </w:r>
      <w:r w:rsidRPr="00717753">
        <w:rPr>
          <w:rFonts w:ascii="Arial" w:hAnsi="Arial" w:cs="Arial"/>
          <w:sz w:val="20"/>
          <w:szCs w:val="20"/>
          <w:lang w:val="lt-LT"/>
        </w:rPr>
        <w:t xml:space="preserve">įskaitant </w:t>
      </w:r>
      <w:r w:rsidR="00F45AEA" w:rsidRPr="00717753">
        <w:rPr>
          <w:rFonts w:ascii="Arial" w:hAnsi="Arial" w:cs="Arial"/>
          <w:sz w:val="20"/>
          <w:szCs w:val="20"/>
          <w:lang w:val="lt-LT"/>
        </w:rPr>
        <w:t>atsiskaitymo</w:t>
      </w:r>
      <w:r w:rsidRPr="00717753">
        <w:rPr>
          <w:rFonts w:ascii="Arial" w:hAnsi="Arial" w:cs="Arial"/>
          <w:sz w:val="20"/>
          <w:szCs w:val="20"/>
          <w:lang w:val="lt-LT"/>
        </w:rPr>
        <w:t xml:space="preserve"> terminą</w:t>
      </w:r>
      <w:r w:rsidRPr="003E04E0">
        <w:rPr>
          <w:rFonts w:ascii="Arial" w:hAnsi="Arial" w:cs="Arial"/>
          <w:sz w:val="20"/>
          <w:szCs w:val="20"/>
          <w:lang w:val="lt-LT"/>
        </w:rPr>
        <w:t>.</w:t>
      </w:r>
      <w:r w:rsidRPr="003E04E0">
        <w:rPr>
          <w:rFonts w:ascii="Arial" w:hAnsi="Arial" w:cs="Arial"/>
          <w:noProof/>
          <w:sz w:val="20"/>
          <w:szCs w:val="20"/>
          <w:lang w:val="lt-LT"/>
        </w:rPr>
        <w:t xml:space="preserve"> </w:t>
      </w:r>
      <w:r w:rsidRPr="003E04E0">
        <w:rPr>
          <w:rFonts w:ascii="Arial" w:eastAsia="Arial" w:hAnsi="Arial" w:cs="Arial"/>
          <w:noProof/>
          <w:sz w:val="20"/>
          <w:szCs w:val="20"/>
          <w:lang w:val="lt-LT"/>
        </w:rPr>
        <w:t>Sutarties galiojimas pasibaigia anksčiau šiame sutarties punkte nurodyto termino, jei išnaudojama maksimali</w:t>
      </w:r>
      <w:r w:rsidRPr="00E030B4">
        <w:rPr>
          <w:rFonts w:ascii="Arial" w:eastAsia="Arial" w:hAnsi="Arial" w:cs="Arial"/>
          <w:noProof/>
          <w:sz w:val="20"/>
          <w:szCs w:val="20"/>
          <w:lang w:val="lt-LT"/>
        </w:rPr>
        <w:t xml:space="preserve"> sutarties kaina.</w:t>
      </w:r>
      <w:r w:rsidRPr="00E030B4">
        <w:rPr>
          <w:rFonts w:ascii="Arial" w:hAnsi="Arial" w:cs="Arial"/>
          <w:sz w:val="20"/>
          <w:szCs w:val="20"/>
          <w:lang w:val="lt-LT"/>
        </w:rPr>
        <w:t xml:space="preserve">      </w:t>
      </w:r>
    </w:p>
    <w:p w14:paraId="0CF7F7B7" w14:textId="35DA5D00" w:rsidR="00F93A0D" w:rsidRPr="00E030B4" w:rsidRDefault="00F93A0D" w:rsidP="00E030B4">
      <w:pPr>
        <w:pStyle w:val="Sraopastraipa"/>
        <w:numPr>
          <w:ilvl w:val="0"/>
          <w:numId w:val="54"/>
        </w:numPr>
        <w:tabs>
          <w:tab w:val="left" w:pos="426"/>
        </w:tabs>
        <w:spacing w:line="276" w:lineRule="auto"/>
        <w:ind w:left="0" w:firstLine="0"/>
        <w:jc w:val="both"/>
        <w:rPr>
          <w:rFonts w:ascii="Arial" w:hAnsi="Arial" w:cs="Arial"/>
          <w:sz w:val="20"/>
          <w:szCs w:val="20"/>
          <w:lang w:val="lt-LT"/>
        </w:rPr>
      </w:pPr>
      <w:r w:rsidRPr="00E030B4">
        <w:rPr>
          <w:rFonts w:ascii="Arial" w:hAnsi="Arial" w:cs="Arial"/>
          <w:sz w:val="20"/>
          <w:szCs w:val="20"/>
          <w:lang w:val="lt-LT"/>
        </w:rPr>
        <w:t>Pirkimo vykdymui nustatyti šiuos atsakingus asmenis: už atsakymų, susijusių su Pirkimo dokumentais ir Pirkimo procedūrų vykdymu, rengimą – O. Popova, už atsakymų, susijusių su Pirkimo objekto techninėmis charakteristikomis, rengimą – G. Aliukonis, už atsakymų į gautą (−as) pretenziją (−as) rengimą – Komisija.</w:t>
      </w:r>
    </w:p>
    <w:p w14:paraId="4B064823" w14:textId="0D1F59EB" w:rsidR="00A66657" w:rsidRPr="00075E77" w:rsidRDefault="00314393" w:rsidP="00E030B4">
      <w:pPr>
        <w:pStyle w:val="Pagrindinistekstas"/>
        <w:numPr>
          <w:ilvl w:val="0"/>
          <w:numId w:val="52"/>
        </w:numPr>
        <w:tabs>
          <w:tab w:val="left" w:pos="284"/>
          <w:tab w:val="left" w:pos="426"/>
          <w:tab w:val="left" w:pos="851"/>
          <w:tab w:val="left" w:pos="993"/>
          <w:tab w:val="left" w:pos="2128"/>
        </w:tabs>
        <w:spacing w:line="276" w:lineRule="auto"/>
        <w:ind w:left="0" w:firstLine="0"/>
        <w:rPr>
          <w:rFonts w:ascii="Arial" w:hAnsi="Arial" w:cs="Arial"/>
          <w:sz w:val="20"/>
        </w:rPr>
      </w:pPr>
      <w:r w:rsidRPr="00075E77">
        <w:rPr>
          <w:rFonts w:ascii="Arial" w:hAnsi="Arial" w:cs="Arial"/>
          <w:sz w:val="20"/>
        </w:rPr>
        <w:t>T</w:t>
      </w:r>
      <w:r w:rsidR="00A66657" w:rsidRPr="00075E77">
        <w:rPr>
          <w:rFonts w:ascii="Arial" w:hAnsi="Arial" w:cs="Arial"/>
          <w:sz w:val="20"/>
        </w:rPr>
        <w:t>virtinti pateiktą Sąlygų projektą visa apimtimi</w:t>
      </w:r>
      <w:r w:rsidRPr="00075E77">
        <w:rPr>
          <w:rFonts w:ascii="Arial" w:hAnsi="Arial" w:cs="Arial"/>
          <w:sz w:val="20"/>
        </w:rPr>
        <w:t>.</w:t>
      </w:r>
    </w:p>
    <w:p w14:paraId="418D2AB0" w14:textId="2A9464FE" w:rsidR="00A66657" w:rsidRPr="00075E77" w:rsidRDefault="00314393" w:rsidP="00E030B4">
      <w:pPr>
        <w:pStyle w:val="Pagrindinistekstas"/>
        <w:numPr>
          <w:ilvl w:val="0"/>
          <w:numId w:val="52"/>
        </w:numPr>
        <w:tabs>
          <w:tab w:val="left" w:pos="284"/>
          <w:tab w:val="left" w:pos="426"/>
          <w:tab w:val="left" w:pos="851"/>
          <w:tab w:val="left" w:pos="993"/>
          <w:tab w:val="left" w:pos="2128"/>
        </w:tabs>
        <w:spacing w:line="276" w:lineRule="auto"/>
        <w:ind w:left="0" w:firstLine="0"/>
        <w:rPr>
          <w:rFonts w:ascii="Arial" w:hAnsi="Arial" w:cs="Arial"/>
          <w:sz w:val="20"/>
        </w:rPr>
      </w:pPr>
      <w:r w:rsidRPr="00075E77">
        <w:rPr>
          <w:rFonts w:ascii="Arial" w:hAnsi="Arial" w:cs="Arial"/>
          <w:sz w:val="20"/>
        </w:rPr>
        <w:t>P</w:t>
      </w:r>
      <w:r w:rsidR="00A66657" w:rsidRPr="00075E77">
        <w:rPr>
          <w:rFonts w:ascii="Arial" w:hAnsi="Arial" w:cs="Arial"/>
          <w:sz w:val="20"/>
        </w:rPr>
        <w:t xml:space="preserve">arengti skelbimą apie Pirkimą, nurodant BVPŽ kodą </w:t>
      </w:r>
      <w:r w:rsidR="00227071" w:rsidRPr="00075E77">
        <w:rPr>
          <w:rFonts w:ascii="Arial" w:hAnsi="Arial" w:cs="Arial"/>
          <w:sz w:val="20"/>
        </w:rPr>
        <w:t xml:space="preserve">31121340 – 5 </w:t>
      </w:r>
      <w:r w:rsidR="00227071" w:rsidRPr="00075E77">
        <w:rPr>
          <w:rFonts w:ascii="Arial" w:hAnsi="Arial" w:cs="Arial"/>
          <w:sz w:val="20"/>
          <w:shd w:val="clear" w:color="auto" w:fill="FFFFFF"/>
        </w:rPr>
        <w:t>(</w:t>
      </w:r>
      <w:r w:rsidR="00227071" w:rsidRPr="00075E77">
        <w:rPr>
          <w:rFonts w:ascii="Arial" w:hAnsi="Arial" w:cs="Arial"/>
          <w:color w:val="333333"/>
          <w:sz w:val="20"/>
          <w:shd w:val="clear" w:color="auto" w:fill="FFFFFF"/>
        </w:rPr>
        <w:t>Vėjo jėgainė</w:t>
      </w:r>
      <w:r w:rsidR="00227071" w:rsidRPr="00075E77">
        <w:rPr>
          <w:rFonts w:ascii="Arial" w:hAnsi="Arial" w:cs="Arial"/>
          <w:sz w:val="20"/>
          <w:shd w:val="clear" w:color="auto" w:fill="FFFFFF"/>
        </w:rPr>
        <w:t>)</w:t>
      </w:r>
      <w:r w:rsidR="00A66657" w:rsidRPr="00075E77">
        <w:rPr>
          <w:rFonts w:ascii="Arial" w:hAnsi="Arial" w:cs="Arial"/>
          <w:sz w:val="20"/>
          <w:shd w:val="clear" w:color="auto" w:fill="FFFFFF"/>
        </w:rPr>
        <w:t xml:space="preserve"> </w:t>
      </w:r>
      <w:r w:rsidR="00A66657" w:rsidRPr="00075E77">
        <w:rPr>
          <w:rFonts w:ascii="Arial" w:hAnsi="Arial" w:cs="Arial"/>
          <w:sz w:val="20"/>
        </w:rPr>
        <w:t>ir jį išsiųsti į VPT paskelbimui CVP IS bei TED</w:t>
      </w:r>
      <w:r w:rsidR="00EB0A40" w:rsidRPr="00075E77">
        <w:rPr>
          <w:rFonts w:ascii="Arial" w:hAnsi="Arial" w:cs="Arial"/>
          <w:sz w:val="20"/>
        </w:rPr>
        <w:t>.</w:t>
      </w:r>
    </w:p>
    <w:p w14:paraId="0AC681D8" w14:textId="73469C2A" w:rsidR="00534D38" w:rsidRPr="00075E77" w:rsidRDefault="00534D38" w:rsidP="00E030B4">
      <w:pPr>
        <w:pStyle w:val="Pagrindinistekstas"/>
        <w:spacing w:line="276" w:lineRule="auto"/>
        <w:rPr>
          <w:rFonts w:ascii="Arial" w:hAnsi="Arial" w:cs="Arial"/>
          <w:sz w:val="20"/>
        </w:rPr>
      </w:pPr>
    </w:p>
    <w:p w14:paraId="28DB2BCE" w14:textId="77777777" w:rsidR="0096221E" w:rsidRPr="00075E77" w:rsidRDefault="00093106" w:rsidP="00346E83">
      <w:pPr>
        <w:pStyle w:val="Pagrindinistekstas"/>
        <w:tabs>
          <w:tab w:val="left" w:pos="993"/>
          <w:tab w:val="left" w:pos="2128"/>
        </w:tabs>
        <w:spacing w:line="276" w:lineRule="auto"/>
        <w:ind w:firstLine="720"/>
        <w:jc w:val="center"/>
        <w:rPr>
          <w:rFonts w:ascii="Arial" w:hAnsi="Arial" w:cs="Arial"/>
          <w:i/>
          <w:iCs/>
          <w:sz w:val="20"/>
        </w:rPr>
      </w:pPr>
      <w:r w:rsidRPr="00075E77">
        <w:rPr>
          <w:rFonts w:ascii="Arial" w:hAnsi="Arial" w:cs="Arial"/>
          <w:i/>
          <w:iCs/>
          <w:sz w:val="20"/>
        </w:rPr>
        <w:t>Už šiuos nutarimus „Už“ balsavo visi posėdžio dalyviai.</w:t>
      </w:r>
    </w:p>
    <w:p w14:paraId="6D690DD2" w14:textId="77777777" w:rsidR="00D27A96" w:rsidRPr="00075E77" w:rsidRDefault="00D27A96" w:rsidP="00346E83">
      <w:pPr>
        <w:pStyle w:val="Pagrindinistekstas"/>
        <w:spacing w:line="276" w:lineRule="auto"/>
        <w:rPr>
          <w:rFonts w:ascii="Arial" w:hAnsi="Arial" w:cs="Arial"/>
          <w:i/>
          <w:sz w:val="20"/>
        </w:rPr>
      </w:pPr>
    </w:p>
    <w:p w14:paraId="72442BF2" w14:textId="200519DA" w:rsidR="00E44FD5" w:rsidRPr="00075E77" w:rsidRDefault="006A601A" w:rsidP="00346E83">
      <w:pPr>
        <w:pStyle w:val="Pagrindinistekstas"/>
        <w:tabs>
          <w:tab w:val="left" w:pos="6521"/>
          <w:tab w:val="left" w:pos="7371"/>
        </w:tabs>
        <w:spacing w:line="276" w:lineRule="auto"/>
        <w:rPr>
          <w:rFonts w:ascii="Arial" w:hAnsi="Arial" w:cs="Arial"/>
          <w:noProof/>
          <w:sz w:val="20"/>
        </w:rPr>
      </w:pPr>
      <w:r w:rsidRPr="00075E77">
        <w:rPr>
          <w:rFonts w:ascii="Arial" w:hAnsi="Arial" w:cs="Arial"/>
          <w:sz w:val="20"/>
        </w:rPr>
        <w:t>Posėdžio pirminink</w:t>
      </w:r>
      <w:r w:rsidR="001F415C" w:rsidRPr="00075E77">
        <w:rPr>
          <w:rFonts w:ascii="Arial" w:hAnsi="Arial" w:cs="Arial"/>
          <w:sz w:val="20"/>
        </w:rPr>
        <w:t>ė</w:t>
      </w:r>
      <w:r w:rsidR="00E44FD5" w:rsidRPr="00075E77">
        <w:rPr>
          <w:rFonts w:ascii="Arial" w:hAnsi="Arial" w:cs="Arial"/>
          <w:sz w:val="20"/>
        </w:rPr>
        <w:t xml:space="preserve">                                                                   </w:t>
      </w:r>
      <w:r w:rsidRPr="00075E77">
        <w:rPr>
          <w:rFonts w:ascii="Arial" w:hAnsi="Arial" w:cs="Arial"/>
          <w:sz w:val="20"/>
        </w:rPr>
        <w:tab/>
      </w:r>
      <w:r w:rsidR="001F415C" w:rsidRPr="00E030B4">
        <w:rPr>
          <w:rFonts w:ascii="Arial" w:hAnsi="Arial" w:cs="Arial"/>
          <w:noProof/>
          <w:sz w:val="20"/>
        </w:rPr>
        <w:t>Oksana Popova</w:t>
      </w:r>
    </w:p>
    <w:p w14:paraId="3C56CA17" w14:textId="77777777" w:rsidR="00093106" w:rsidRPr="00075E77" w:rsidRDefault="0096221E" w:rsidP="00346E83">
      <w:pPr>
        <w:pStyle w:val="Pagrindinistekstas"/>
        <w:spacing w:line="276" w:lineRule="auto"/>
        <w:rPr>
          <w:rFonts w:ascii="Arial" w:hAnsi="Arial" w:cs="Arial"/>
          <w:sz w:val="20"/>
        </w:rPr>
      </w:pPr>
      <w:r w:rsidRPr="00075E77">
        <w:rPr>
          <w:rFonts w:ascii="Arial" w:hAnsi="Arial" w:cs="Arial"/>
          <w:sz w:val="20"/>
        </w:rPr>
        <w:t xml:space="preserve">                                                                 </w:t>
      </w:r>
      <w:r w:rsidR="006A601A" w:rsidRPr="00075E77">
        <w:rPr>
          <w:rFonts w:ascii="Arial" w:hAnsi="Arial" w:cs="Arial"/>
          <w:sz w:val="20"/>
        </w:rPr>
        <w:tab/>
      </w:r>
      <w:r w:rsidR="002F6FBE" w:rsidRPr="00075E77">
        <w:rPr>
          <w:rFonts w:ascii="Arial" w:hAnsi="Arial" w:cs="Arial"/>
          <w:sz w:val="20"/>
        </w:rPr>
        <w:t xml:space="preserve"> </w:t>
      </w:r>
      <w:r w:rsidR="00394755" w:rsidRPr="00075E77">
        <w:rPr>
          <w:rFonts w:ascii="Arial" w:hAnsi="Arial" w:cs="Arial"/>
          <w:sz w:val="20"/>
        </w:rPr>
        <w:t xml:space="preserve"> </w:t>
      </w:r>
      <w:r w:rsidR="00C733F0" w:rsidRPr="00075E77">
        <w:rPr>
          <w:rFonts w:ascii="Arial" w:hAnsi="Arial" w:cs="Arial"/>
          <w:sz w:val="20"/>
        </w:rPr>
        <w:t xml:space="preserve">  </w:t>
      </w:r>
      <w:r w:rsidR="00093106" w:rsidRPr="00075E77">
        <w:rPr>
          <w:rFonts w:ascii="Arial" w:hAnsi="Arial" w:cs="Arial"/>
          <w:sz w:val="20"/>
        </w:rPr>
        <w:t xml:space="preserve">                                        </w:t>
      </w:r>
      <w:r w:rsidR="002F6FBE" w:rsidRPr="00075E77">
        <w:rPr>
          <w:rFonts w:ascii="Arial" w:hAnsi="Arial" w:cs="Arial"/>
          <w:sz w:val="20"/>
        </w:rPr>
        <w:t xml:space="preserve"> </w:t>
      </w:r>
    </w:p>
    <w:p w14:paraId="6893B2D7" w14:textId="7EBD89D9" w:rsidR="00C63425" w:rsidRPr="00075E77" w:rsidRDefault="006A601A" w:rsidP="00346E83">
      <w:pPr>
        <w:pStyle w:val="Pagrindinistekstas"/>
        <w:tabs>
          <w:tab w:val="left" w:pos="6521"/>
          <w:tab w:val="left" w:pos="7371"/>
        </w:tabs>
        <w:spacing w:line="276" w:lineRule="auto"/>
        <w:rPr>
          <w:rFonts w:ascii="Arial" w:hAnsi="Arial" w:cs="Arial"/>
          <w:sz w:val="20"/>
        </w:rPr>
      </w:pPr>
      <w:r w:rsidRPr="00075E77">
        <w:rPr>
          <w:rFonts w:ascii="Arial" w:hAnsi="Arial" w:cs="Arial"/>
          <w:sz w:val="20"/>
        </w:rPr>
        <w:t>Kiti posėdyje dalyvavę Komisijos nariai</w:t>
      </w:r>
      <w:r w:rsidR="0096221E" w:rsidRPr="00075E77">
        <w:rPr>
          <w:rFonts w:ascii="Arial" w:hAnsi="Arial" w:cs="Arial"/>
          <w:sz w:val="20"/>
        </w:rPr>
        <w:t xml:space="preserve">                       </w:t>
      </w:r>
      <w:r w:rsidR="00BD7AAC" w:rsidRPr="00075E77">
        <w:rPr>
          <w:rFonts w:ascii="Arial" w:hAnsi="Arial" w:cs="Arial"/>
          <w:sz w:val="20"/>
        </w:rPr>
        <w:t xml:space="preserve">                                 </w:t>
      </w:r>
      <w:r w:rsidR="001F415C" w:rsidRPr="00075E77">
        <w:rPr>
          <w:rFonts w:ascii="Arial" w:hAnsi="Arial" w:cs="Arial"/>
          <w:sz w:val="20"/>
        </w:rPr>
        <w:t>Eimantas Ozolas</w:t>
      </w:r>
    </w:p>
    <w:p w14:paraId="0540BDD2" w14:textId="77777777" w:rsidR="00C63425" w:rsidRPr="00075E77" w:rsidRDefault="00C63425" w:rsidP="00346E83">
      <w:pPr>
        <w:pStyle w:val="Pagrindinistekstas"/>
        <w:tabs>
          <w:tab w:val="left" w:pos="6521"/>
          <w:tab w:val="left" w:pos="7371"/>
        </w:tabs>
        <w:spacing w:line="276" w:lineRule="auto"/>
        <w:rPr>
          <w:rFonts w:ascii="Arial" w:hAnsi="Arial" w:cs="Arial"/>
          <w:sz w:val="20"/>
        </w:rPr>
      </w:pPr>
    </w:p>
    <w:p w14:paraId="1FBEE15B" w14:textId="485E38E0" w:rsidR="00BD7AAC" w:rsidRPr="00075E77" w:rsidRDefault="00C63425" w:rsidP="00346E83">
      <w:pPr>
        <w:pStyle w:val="Pagrindinistekstas"/>
        <w:tabs>
          <w:tab w:val="left" w:pos="6521"/>
          <w:tab w:val="left" w:pos="7371"/>
        </w:tabs>
        <w:spacing w:line="276" w:lineRule="auto"/>
        <w:rPr>
          <w:rFonts w:ascii="Arial" w:hAnsi="Arial" w:cs="Arial"/>
          <w:sz w:val="20"/>
        </w:rPr>
      </w:pPr>
      <w:r w:rsidRPr="00075E77">
        <w:rPr>
          <w:rFonts w:ascii="Arial" w:hAnsi="Arial" w:cs="Arial"/>
          <w:sz w:val="20"/>
        </w:rPr>
        <w:t xml:space="preserve">                                                                                                                      </w:t>
      </w:r>
      <w:r w:rsidR="001F415C" w:rsidRPr="00075E77">
        <w:rPr>
          <w:rFonts w:ascii="Arial" w:hAnsi="Arial" w:cs="Arial"/>
          <w:sz w:val="20"/>
        </w:rPr>
        <w:t>Paulius Alekna</w:t>
      </w:r>
    </w:p>
    <w:p w14:paraId="62C1B674" w14:textId="77777777" w:rsidR="00534D38" w:rsidRPr="00075E77" w:rsidRDefault="00534D38" w:rsidP="00346E83">
      <w:pPr>
        <w:pStyle w:val="Pagrindinistekstas"/>
        <w:tabs>
          <w:tab w:val="left" w:pos="6521"/>
          <w:tab w:val="left" w:pos="7371"/>
        </w:tabs>
        <w:spacing w:line="276" w:lineRule="auto"/>
        <w:rPr>
          <w:rFonts w:ascii="Arial" w:hAnsi="Arial" w:cs="Arial"/>
          <w:sz w:val="20"/>
        </w:rPr>
      </w:pPr>
    </w:p>
    <w:p w14:paraId="78D81F25" w14:textId="77777777" w:rsidR="00BD7AAC" w:rsidRPr="00075E77" w:rsidRDefault="0096221E" w:rsidP="00346E83">
      <w:pPr>
        <w:pStyle w:val="Pagrindinistekstas"/>
        <w:tabs>
          <w:tab w:val="left" w:pos="6521"/>
          <w:tab w:val="left" w:pos="7371"/>
        </w:tabs>
        <w:spacing w:line="276" w:lineRule="auto"/>
        <w:rPr>
          <w:rFonts w:ascii="Arial" w:hAnsi="Arial" w:cs="Arial"/>
          <w:sz w:val="20"/>
        </w:rPr>
      </w:pPr>
      <w:r w:rsidRPr="00075E77">
        <w:rPr>
          <w:rFonts w:ascii="Arial" w:hAnsi="Arial" w:cs="Arial"/>
          <w:sz w:val="20"/>
        </w:rPr>
        <w:t xml:space="preserve">                     </w:t>
      </w:r>
      <w:r w:rsidR="00542DD3" w:rsidRPr="00075E77">
        <w:rPr>
          <w:rFonts w:ascii="Arial" w:hAnsi="Arial" w:cs="Arial"/>
          <w:sz w:val="20"/>
        </w:rPr>
        <w:t xml:space="preserve"> </w:t>
      </w:r>
      <w:r w:rsidR="00C34E51" w:rsidRPr="00075E77">
        <w:rPr>
          <w:rFonts w:ascii="Arial" w:hAnsi="Arial" w:cs="Arial"/>
          <w:sz w:val="20"/>
        </w:rPr>
        <w:t xml:space="preserve">          </w:t>
      </w:r>
      <w:r w:rsidR="00937446" w:rsidRPr="00075E77">
        <w:rPr>
          <w:rFonts w:ascii="Arial" w:hAnsi="Arial" w:cs="Arial"/>
          <w:sz w:val="20"/>
        </w:rPr>
        <w:t xml:space="preserve"> </w:t>
      </w:r>
    </w:p>
    <w:p w14:paraId="7B00B12E" w14:textId="77777777" w:rsidR="000814C2" w:rsidRPr="00075E77" w:rsidRDefault="00F074FB" w:rsidP="00346E83">
      <w:pPr>
        <w:pStyle w:val="Pagrindinistekstas"/>
        <w:spacing w:line="276" w:lineRule="auto"/>
        <w:jc w:val="center"/>
        <w:rPr>
          <w:rFonts w:ascii="Arial" w:hAnsi="Arial" w:cs="Arial"/>
          <w:noProof/>
          <w:sz w:val="20"/>
        </w:rPr>
      </w:pPr>
      <w:r w:rsidRPr="00075E77">
        <w:rPr>
          <w:rFonts w:ascii="Arial" w:hAnsi="Arial" w:cs="Arial"/>
          <w:i/>
          <w:noProof/>
          <w:sz w:val="20"/>
        </w:rPr>
        <w:t>Pasirašyta</w:t>
      </w:r>
      <w:r w:rsidR="004A47D0" w:rsidRPr="00075E77">
        <w:rPr>
          <w:rFonts w:ascii="Arial" w:hAnsi="Arial" w:cs="Arial"/>
          <w:i/>
          <w:noProof/>
          <w:sz w:val="20"/>
        </w:rPr>
        <w:t xml:space="preserve"> </w:t>
      </w:r>
      <w:r w:rsidR="00C34E51" w:rsidRPr="00075E77">
        <w:rPr>
          <w:rFonts w:ascii="Arial" w:hAnsi="Arial" w:cs="Arial"/>
          <w:i/>
          <w:noProof/>
          <w:sz w:val="20"/>
        </w:rPr>
        <w:t xml:space="preserve">nekvalifikuotu </w:t>
      </w:r>
      <w:r w:rsidRPr="00075E77">
        <w:rPr>
          <w:rFonts w:ascii="Arial" w:hAnsi="Arial" w:cs="Arial"/>
          <w:i/>
          <w:noProof/>
          <w:sz w:val="20"/>
        </w:rPr>
        <w:t>elektroniniu parašu</w:t>
      </w:r>
      <w:r w:rsidR="00B93C90" w:rsidRPr="00075E77">
        <w:rPr>
          <w:rFonts w:ascii="Arial" w:hAnsi="Arial" w:cs="Arial"/>
          <w:i/>
          <w:noProof/>
          <w:sz w:val="20"/>
        </w:rPr>
        <w:t xml:space="preserve"> DVS</w:t>
      </w:r>
    </w:p>
    <w:sectPr w:rsidR="000814C2" w:rsidRPr="00075E77" w:rsidSect="00E42527">
      <w:headerReference w:type="default" r:id="rId12"/>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08D31" w14:textId="77777777" w:rsidR="00715F6A" w:rsidRDefault="00715F6A" w:rsidP="00CB1ADF">
      <w:r>
        <w:separator/>
      </w:r>
    </w:p>
  </w:endnote>
  <w:endnote w:type="continuationSeparator" w:id="0">
    <w:p w14:paraId="00DB975D" w14:textId="77777777" w:rsidR="00715F6A" w:rsidRDefault="00715F6A" w:rsidP="00CB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1DF7" w14:textId="77777777" w:rsidR="00715F6A" w:rsidRDefault="00715F6A" w:rsidP="00CB1ADF">
      <w:r>
        <w:separator/>
      </w:r>
    </w:p>
  </w:footnote>
  <w:footnote w:type="continuationSeparator" w:id="0">
    <w:p w14:paraId="2EADE910" w14:textId="77777777" w:rsidR="00715F6A" w:rsidRDefault="00715F6A" w:rsidP="00CB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368" w14:textId="77777777" w:rsidR="00182CAB" w:rsidRDefault="00182CAB">
    <w:pPr>
      <w:pStyle w:val="Antrats"/>
      <w:jc w:val="center"/>
    </w:pPr>
    <w:r>
      <w:fldChar w:fldCharType="begin"/>
    </w:r>
    <w:r>
      <w:instrText>PAGE   \* MERGEFORMAT</w:instrText>
    </w:r>
    <w:r>
      <w:fldChar w:fldCharType="separate"/>
    </w:r>
    <w:r w:rsidR="006E48B9">
      <w:rPr>
        <w:noProof/>
      </w:rPr>
      <w:t>2</w:t>
    </w:r>
    <w:r>
      <w:fldChar w:fldCharType="end"/>
    </w:r>
  </w:p>
  <w:p w14:paraId="7B1CFB61" w14:textId="77777777" w:rsidR="00182CAB" w:rsidRDefault="00182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AE7"/>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B10CC3"/>
    <w:multiLevelType w:val="hybridMultilevel"/>
    <w:tmpl w:val="B18CF2F2"/>
    <w:lvl w:ilvl="0" w:tplc="D042F4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A611B7"/>
    <w:multiLevelType w:val="hybridMultilevel"/>
    <w:tmpl w:val="A00A47D4"/>
    <w:lvl w:ilvl="0" w:tplc="25766E5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1112D0"/>
    <w:multiLevelType w:val="multilevel"/>
    <w:tmpl w:val="4D24F4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5F2D65"/>
    <w:multiLevelType w:val="multilevel"/>
    <w:tmpl w:val="411ADFCA"/>
    <w:lvl w:ilvl="0">
      <w:start w:val="1"/>
      <w:numFmt w:val="decimal"/>
      <w:lvlText w:val="%1."/>
      <w:lvlJc w:val="left"/>
      <w:pPr>
        <w:ind w:left="894" w:hanging="360"/>
      </w:pPr>
      <w:rPr>
        <w:rFonts w:hint="default"/>
      </w:rPr>
    </w:lvl>
    <w:lvl w:ilvl="1">
      <w:start w:val="2"/>
      <w:numFmt w:val="decimal"/>
      <w:isLgl/>
      <w:lvlText w:val="%1.%2."/>
      <w:lvlJc w:val="left"/>
      <w:pPr>
        <w:ind w:left="125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334" w:hanging="720"/>
      </w:pPr>
      <w:rPr>
        <w:rFonts w:hint="default"/>
      </w:rPr>
    </w:lvl>
    <w:lvl w:ilvl="4">
      <w:start w:val="1"/>
      <w:numFmt w:val="decimal"/>
      <w:isLgl/>
      <w:lvlText w:val="%1.%2.%3.%4.%5."/>
      <w:lvlJc w:val="left"/>
      <w:pPr>
        <w:ind w:left="3054" w:hanging="1080"/>
      </w:pPr>
      <w:rPr>
        <w:rFonts w:hint="default"/>
      </w:rPr>
    </w:lvl>
    <w:lvl w:ilvl="5">
      <w:start w:val="1"/>
      <w:numFmt w:val="decimal"/>
      <w:isLgl/>
      <w:lvlText w:val="%1.%2.%3.%4.%5.%6."/>
      <w:lvlJc w:val="left"/>
      <w:pPr>
        <w:ind w:left="341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494" w:hanging="1440"/>
      </w:pPr>
      <w:rPr>
        <w:rFonts w:hint="default"/>
      </w:rPr>
    </w:lvl>
    <w:lvl w:ilvl="8">
      <w:start w:val="1"/>
      <w:numFmt w:val="decimal"/>
      <w:isLgl/>
      <w:lvlText w:val="%1.%2.%3.%4.%5.%6.%7.%8.%9."/>
      <w:lvlJc w:val="left"/>
      <w:pPr>
        <w:ind w:left="5214" w:hanging="1800"/>
      </w:pPr>
      <w:rPr>
        <w:rFonts w:hint="default"/>
      </w:rPr>
    </w:lvl>
  </w:abstractNum>
  <w:abstractNum w:abstractNumId="5"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C16CE4"/>
    <w:multiLevelType w:val="multilevel"/>
    <w:tmpl w:val="F0E402D2"/>
    <w:lvl w:ilvl="0">
      <w:start w:val="1"/>
      <w:numFmt w:val="decimal"/>
      <w:lvlText w:val="%1."/>
      <w:lvlJc w:val="left"/>
      <w:pPr>
        <w:ind w:left="720" w:hanging="360"/>
      </w:pPr>
      <w:rPr>
        <w:b/>
      </w:rPr>
    </w:lvl>
    <w:lvl w:ilvl="1">
      <w:start w:val="1"/>
      <w:numFmt w:val="decimal"/>
      <w:lvlText w:val="%1.%2."/>
      <w:lvlJc w:val="left"/>
      <w:pPr>
        <w:ind w:left="1070"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EFA418B"/>
    <w:multiLevelType w:val="multilevel"/>
    <w:tmpl w:val="91EC8FD2"/>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8A721E"/>
    <w:multiLevelType w:val="hybridMultilevel"/>
    <w:tmpl w:val="A35CB28C"/>
    <w:lvl w:ilvl="0" w:tplc="AC3642AE">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13AD091B"/>
    <w:multiLevelType w:val="multilevel"/>
    <w:tmpl w:val="2D9E5660"/>
    <w:lvl w:ilvl="0">
      <w:start w:val="6"/>
      <w:numFmt w:val="decimal"/>
      <w:lvlText w:val="%1."/>
      <w:lvlJc w:val="left"/>
      <w:pPr>
        <w:ind w:left="894" w:hanging="360"/>
      </w:pPr>
      <w:rPr>
        <w:rFonts w:hint="default"/>
      </w:rPr>
    </w:lvl>
    <w:lvl w:ilvl="1">
      <w:start w:val="2"/>
      <w:numFmt w:val="decimal"/>
      <w:isLgl/>
      <w:lvlText w:val="%1.%2."/>
      <w:lvlJc w:val="left"/>
      <w:pPr>
        <w:ind w:left="125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334" w:hanging="720"/>
      </w:pPr>
      <w:rPr>
        <w:rFonts w:hint="default"/>
      </w:rPr>
    </w:lvl>
    <w:lvl w:ilvl="4">
      <w:start w:val="1"/>
      <w:numFmt w:val="decimal"/>
      <w:isLgl/>
      <w:lvlText w:val="%1.%2.%3.%4.%5."/>
      <w:lvlJc w:val="left"/>
      <w:pPr>
        <w:ind w:left="3054" w:hanging="1080"/>
      </w:pPr>
      <w:rPr>
        <w:rFonts w:hint="default"/>
      </w:rPr>
    </w:lvl>
    <w:lvl w:ilvl="5">
      <w:start w:val="1"/>
      <w:numFmt w:val="decimal"/>
      <w:isLgl/>
      <w:lvlText w:val="%1.%2.%3.%4.%5.%6."/>
      <w:lvlJc w:val="left"/>
      <w:pPr>
        <w:ind w:left="341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494" w:hanging="1440"/>
      </w:pPr>
      <w:rPr>
        <w:rFonts w:hint="default"/>
      </w:rPr>
    </w:lvl>
    <w:lvl w:ilvl="8">
      <w:start w:val="1"/>
      <w:numFmt w:val="decimal"/>
      <w:isLgl/>
      <w:lvlText w:val="%1.%2.%3.%4.%5.%6.%7.%8.%9."/>
      <w:lvlJc w:val="left"/>
      <w:pPr>
        <w:ind w:left="5214" w:hanging="1800"/>
      </w:pPr>
      <w:rPr>
        <w:rFonts w:hint="default"/>
      </w:rPr>
    </w:lvl>
  </w:abstractNum>
  <w:abstractNum w:abstractNumId="10" w15:restartNumberingAfterBreak="0">
    <w:nsid w:val="1B20619F"/>
    <w:multiLevelType w:val="multilevel"/>
    <w:tmpl w:val="8E34E540"/>
    <w:lvl w:ilvl="0">
      <w:start w:val="5"/>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1" w15:restartNumberingAfterBreak="0">
    <w:nsid w:val="21EE71D1"/>
    <w:multiLevelType w:val="hybridMultilevel"/>
    <w:tmpl w:val="6A70D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145284"/>
    <w:multiLevelType w:val="multilevel"/>
    <w:tmpl w:val="0409001F"/>
    <w:lvl w:ilvl="0">
      <w:start w:val="1"/>
      <w:numFmt w:val="decimal"/>
      <w:lvlText w:val="%1."/>
      <w:lvlJc w:val="left"/>
      <w:pPr>
        <w:ind w:left="1070" w:hanging="360"/>
      </w:pPr>
    </w:lvl>
    <w:lvl w:ilvl="1">
      <w:start w:val="1"/>
      <w:numFmt w:val="decimal"/>
      <w:lvlText w:val="%1.%2."/>
      <w:lvlJc w:val="left"/>
      <w:pPr>
        <w:ind w:left="1502" w:hanging="432"/>
      </w:pPr>
    </w:lvl>
    <w:lvl w:ilvl="2">
      <w:start w:val="1"/>
      <w:numFmt w:val="decimal"/>
      <w:lvlText w:val="%1.%2.%3."/>
      <w:lvlJc w:val="left"/>
      <w:pPr>
        <w:ind w:left="1934" w:hanging="504"/>
      </w:p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13" w15:restartNumberingAfterBreak="0">
    <w:nsid w:val="2B3559D0"/>
    <w:multiLevelType w:val="multilevel"/>
    <w:tmpl w:val="B3BE37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374F91"/>
    <w:multiLevelType w:val="multilevel"/>
    <w:tmpl w:val="A1FCC4C2"/>
    <w:lvl w:ilvl="0">
      <w:start w:val="1"/>
      <w:numFmt w:val="decimal"/>
      <w:lvlText w:val="%1."/>
      <w:lvlJc w:val="left"/>
      <w:pPr>
        <w:ind w:left="720" w:hanging="360"/>
      </w:pPr>
    </w:lvl>
    <w:lvl w:ilvl="1">
      <w:start w:val="1"/>
      <w:numFmt w:val="decimal"/>
      <w:isLgl/>
      <w:lvlText w:val="%1.%2."/>
      <w:lvlJc w:val="left"/>
      <w:pPr>
        <w:ind w:left="891" w:hanging="465"/>
      </w:pPr>
      <w:rPr>
        <w:rFonts w:ascii="Times New Roman" w:hAnsi="Times New Roman" w:cs="Times New Roman" w:hint="default"/>
        <w:sz w:val="24"/>
        <w:szCs w:val="24"/>
      </w:rPr>
    </w:lvl>
    <w:lvl w:ilvl="2">
      <w:start w:val="1"/>
      <w:numFmt w:val="decimal"/>
      <w:isLgl/>
      <w:lvlText w:val="%1.%2.%3."/>
      <w:lvlJc w:val="left"/>
      <w:pPr>
        <w:ind w:left="1146" w:hanging="720"/>
      </w:pPr>
      <w:rPr>
        <w:sz w:val="24"/>
        <w:szCs w:val="24"/>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D430C0"/>
    <w:multiLevelType w:val="multilevel"/>
    <w:tmpl w:val="C264F27E"/>
    <w:lvl w:ilvl="0">
      <w:start w:val="6"/>
      <w:numFmt w:val="decimal"/>
      <w:lvlText w:val="%1."/>
      <w:lvlJc w:val="left"/>
      <w:pPr>
        <w:ind w:left="360" w:hanging="360"/>
      </w:pPr>
      <w:rPr>
        <w:rFonts w:hint="default"/>
        <w:b/>
        <w:bCs/>
        <w:color w:val="auto"/>
      </w:rPr>
    </w:lvl>
    <w:lvl w:ilvl="1">
      <w:start w:val="1"/>
      <w:numFmt w:val="decimal"/>
      <w:lvlText w:val="%1.%2."/>
      <w:lvlJc w:val="left"/>
      <w:pPr>
        <w:ind w:left="1069" w:hanging="360"/>
      </w:pPr>
      <w:rPr>
        <w:rFonts w:hint="default"/>
        <w:b w:val="0"/>
        <w:color w:val="auto"/>
      </w:rPr>
    </w:lvl>
    <w:lvl w:ilvl="2">
      <w:start w:val="1"/>
      <w:numFmt w:val="decimal"/>
      <w:lvlText w:val="%1.%2.%3."/>
      <w:lvlJc w:val="left"/>
      <w:pPr>
        <w:ind w:left="2138" w:hanging="720"/>
      </w:pPr>
      <w:rPr>
        <w:rFonts w:hint="default"/>
        <w:b w:val="0"/>
        <w:color w:val="auto"/>
      </w:rPr>
    </w:lvl>
    <w:lvl w:ilvl="3">
      <w:start w:val="1"/>
      <w:numFmt w:val="decimal"/>
      <w:lvlText w:val="%1.%2.%3.%4."/>
      <w:lvlJc w:val="left"/>
      <w:pPr>
        <w:ind w:left="2847" w:hanging="720"/>
      </w:pPr>
      <w:rPr>
        <w:rFonts w:hint="default"/>
        <w:b w:val="0"/>
        <w:color w:val="auto"/>
      </w:rPr>
    </w:lvl>
    <w:lvl w:ilvl="4">
      <w:start w:val="1"/>
      <w:numFmt w:val="decimal"/>
      <w:lvlText w:val="%1.%2.%3.%4.%5."/>
      <w:lvlJc w:val="left"/>
      <w:pPr>
        <w:ind w:left="3916" w:hanging="1080"/>
      </w:pPr>
      <w:rPr>
        <w:rFonts w:hint="default"/>
        <w:b w:val="0"/>
        <w:color w:val="auto"/>
      </w:rPr>
    </w:lvl>
    <w:lvl w:ilvl="5">
      <w:start w:val="1"/>
      <w:numFmt w:val="decimal"/>
      <w:lvlText w:val="%1.%2.%3.%4.%5.%6."/>
      <w:lvlJc w:val="left"/>
      <w:pPr>
        <w:ind w:left="4625" w:hanging="1080"/>
      </w:pPr>
      <w:rPr>
        <w:rFonts w:hint="default"/>
        <w:b w:val="0"/>
        <w:color w:val="auto"/>
      </w:rPr>
    </w:lvl>
    <w:lvl w:ilvl="6">
      <w:start w:val="1"/>
      <w:numFmt w:val="decimal"/>
      <w:lvlText w:val="%1.%2.%3.%4.%5.%6.%7."/>
      <w:lvlJc w:val="left"/>
      <w:pPr>
        <w:ind w:left="5694" w:hanging="1440"/>
      </w:pPr>
      <w:rPr>
        <w:rFonts w:hint="default"/>
        <w:b w:val="0"/>
        <w:color w:val="auto"/>
      </w:rPr>
    </w:lvl>
    <w:lvl w:ilvl="7">
      <w:start w:val="1"/>
      <w:numFmt w:val="decimal"/>
      <w:lvlText w:val="%1.%2.%3.%4.%5.%6.%7.%8."/>
      <w:lvlJc w:val="left"/>
      <w:pPr>
        <w:ind w:left="6403" w:hanging="1440"/>
      </w:pPr>
      <w:rPr>
        <w:rFonts w:hint="default"/>
        <w:b w:val="0"/>
        <w:color w:val="auto"/>
      </w:rPr>
    </w:lvl>
    <w:lvl w:ilvl="8">
      <w:start w:val="1"/>
      <w:numFmt w:val="decimal"/>
      <w:lvlText w:val="%1.%2.%3.%4.%5.%6.%7.%8.%9."/>
      <w:lvlJc w:val="left"/>
      <w:pPr>
        <w:ind w:left="7472" w:hanging="1800"/>
      </w:pPr>
      <w:rPr>
        <w:rFonts w:hint="default"/>
        <w:b w:val="0"/>
        <w:color w:val="auto"/>
      </w:rPr>
    </w:lvl>
  </w:abstractNum>
  <w:abstractNum w:abstractNumId="17" w15:restartNumberingAfterBreak="0">
    <w:nsid w:val="3A867537"/>
    <w:multiLevelType w:val="hybridMultilevel"/>
    <w:tmpl w:val="F6F6BD5A"/>
    <w:lvl w:ilvl="0" w:tplc="7E088ED4">
      <w:start w:val="1"/>
      <w:numFmt w:val="lowerLetter"/>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D214DE1"/>
    <w:multiLevelType w:val="hybridMultilevel"/>
    <w:tmpl w:val="04080CF0"/>
    <w:lvl w:ilvl="0" w:tplc="DF2AEAFA">
      <w:start w:val="2"/>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132D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4E0FFB"/>
    <w:multiLevelType w:val="multilevel"/>
    <w:tmpl w:val="422AD7FA"/>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04192B"/>
    <w:multiLevelType w:val="hybridMultilevel"/>
    <w:tmpl w:val="DBC24468"/>
    <w:lvl w:ilvl="0" w:tplc="9984CCF2">
      <w:start w:val="9"/>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98401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461844"/>
    <w:multiLevelType w:val="multilevel"/>
    <w:tmpl w:val="80C6B2BE"/>
    <w:lvl w:ilvl="0">
      <w:start w:val="5"/>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4"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C1450"/>
    <w:multiLevelType w:val="multilevel"/>
    <w:tmpl w:val="776274B2"/>
    <w:lvl w:ilvl="0">
      <w:start w:val="1"/>
      <w:numFmt w:val="decimal"/>
      <w:lvlText w:val="%1."/>
      <w:lvlJc w:val="left"/>
      <w:pPr>
        <w:ind w:left="786" w:hanging="360"/>
      </w:pPr>
      <w:rPr>
        <w:rFonts w:hint="default"/>
        <w:b w:val="0"/>
        <w:i w:val="0"/>
        <w:color w:val="000000"/>
        <w:sz w:val="23"/>
        <w:szCs w:val="23"/>
      </w:rPr>
    </w:lvl>
    <w:lvl w:ilvl="1">
      <w:start w:val="1"/>
      <w:numFmt w:val="decimal"/>
      <w:lvlText w:val="%1.%2."/>
      <w:lvlJc w:val="left"/>
      <w:pPr>
        <w:ind w:left="1218" w:hanging="432"/>
      </w:pPr>
      <w:rPr>
        <w:rFonts w:hint="default"/>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6" w15:restartNumberingAfterBreak="0">
    <w:nsid w:val="4E6D60E3"/>
    <w:multiLevelType w:val="hybridMultilevel"/>
    <w:tmpl w:val="50BA6052"/>
    <w:lvl w:ilvl="0" w:tplc="81B6934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9E1A4F"/>
    <w:multiLevelType w:val="multilevel"/>
    <w:tmpl w:val="8842F23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E4279E"/>
    <w:multiLevelType w:val="hybridMultilevel"/>
    <w:tmpl w:val="554C9C34"/>
    <w:lvl w:ilvl="0" w:tplc="711EE6D0">
      <w:start w:val="1"/>
      <w:numFmt w:val="upperLetter"/>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31A5068"/>
    <w:multiLevelType w:val="multilevel"/>
    <w:tmpl w:val="F9D6402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35815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1E5599"/>
    <w:multiLevelType w:val="multilevel"/>
    <w:tmpl w:val="38B00C48"/>
    <w:lvl w:ilvl="0">
      <w:start w:val="7"/>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2" w15:restartNumberingAfterBreak="0">
    <w:nsid w:val="5477258B"/>
    <w:multiLevelType w:val="multilevel"/>
    <w:tmpl w:val="FB129B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59F6C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5D647B1"/>
    <w:multiLevelType w:val="hybridMultilevel"/>
    <w:tmpl w:val="0A965F1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6553FD1"/>
    <w:multiLevelType w:val="hybridMultilevel"/>
    <w:tmpl w:val="220C956E"/>
    <w:lvl w:ilvl="0" w:tplc="9E28CB48">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58B42A50"/>
    <w:multiLevelType w:val="multilevel"/>
    <w:tmpl w:val="275689A8"/>
    <w:lvl w:ilvl="0">
      <w:start w:val="3"/>
      <w:numFmt w:val="decimal"/>
      <w:lvlText w:val="%1."/>
      <w:lvlJc w:val="left"/>
      <w:pPr>
        <w:tabs>
          <w:tab w:val="num" w:pos="360"/>
        </w:tabs>
        <w:ind w:left="360" w:hanging="360"/>
      </w:pPr>
      <w:rPr>
        <w:rFonts w:hint="default"/>
        <w:i w:val="0"/>
        <w:szCs w:val="24"/>
      </w:rPr>
    </w:lvl>
    <w:lvl w:ilvl="1">
      <w:start w:val="2"/>
      <w:numFmt w:val="decimal"/>
      <w:lvlText w:val="%1.%2."/>
      <w:lvlJc w:val="left"/>
      <w:pPr>
        <w:tabs>
          <w:tab w:val="num" w:pos="360"/>
        </w:tabs>
        <w:ind w:left="360" w:hanging="360"/>
      </w:pPr>
      <w:rPr>
        <w:rFonts w:hint="default"/>
        <w:i w:val="0"/>
        <w:szCs w:val="24"/>
      </w:rPr>
    </w:lvl>
    <w:lvl w:ilvl="2">
      <w:start w:val="1"/>
      <w:numFmt w:val="decimal"/>
      <w:lvlText w:val="2.%2.%3"/>
      <w:lvlJc w:val="left"/>
      <w:pPr>
        <w:tabs>
          <w:tab w:val="num" w:pos="1146"/>
        </w:tabs>
        <w:ind w:left="1146" w:hanging="720"/>
      </w:pPr>
      <w:rPr>
        <w:rFonts w:hint="default"/>
        <w:i w:val="0"/>
        <w:szCs w:val="24"/>
      </w:rPr>
    </w:lvl>
    <w:lvl w:ilvl="3">
      <w:start w:val="1"/>
      <w:numFmt w:val="decimal"/>
      <w:lvlText w:val="%1.%2.%3.%4."/>
      <w:lvlJc w:val="left"/>
      <w:pPr>
        <w:tabs>
          <w:tab w:val="num" w:pos="720"/>
        </w:tabs>
        <w:ind w:left="720" w:hanging="720"/>
      </w:pPr>
      <w:rPr>
        <w:rFonts w:hint="default"/>
        <w:i w:val="0"/>
        <w:szCs w:val="24"/>
      </w:rPr>
    </w:lvl>
    <w:lvl w:ilvl="4">
      <w:start w:val="1"/>
      <w:numFmt w:val="decimal"/>
      <w:lvlText w:val="%1.%2.%3.%4.%5."/>
      <w:lvlJc w:val="left"/>
      <w:pPr>
        <w:tabs>
          <w:tab w:val="num" w:pos="1080"/>
        </w:tabs>
        <w:ind w:left="1080" w:hanging="1080"/>
      </w:pPr>
      <w:rPr>
        <w:rFonts w:hint="default"/>
        <w:i w:val="0"/>
        <w:szCs w:val="24"/>
      </w:rPr>
    </w:lvl>
    <w:lvl w:ilvl="5">
      <w:start w:val="1"/>
      <w:numFmt w:val="decimal"/>
      <w:lvlText w:val="%1.%2.%3.%4.%5.%6."/>
      <w:lvlJc w:val="left"/>
      <w:pPr>
        <w:tabs>
          <w:tab w:val="num" w:pos="1080"/>
        </w:tabs>
        <w:ind w:left="1080" w:hanging="1080"/>
      </w:pPr>
      <w:rPr>
        <w:rFonts w:hint="default"/>
        <w:i w:val="0"/>
        <w:szCs w:val="24"/>
      </w:rPr>
    </w:lvl>
    <w:lvl w:ilvl="6">
      <w:start w:val="1"/>
      <w:numFmt w:val="decimal"/>
      <w:lvlText w:val="%1.%2.%3.%4.%5.%6.%7."/>
      <w:lvlJc w:val="left"/>
      <w:pPr>
        <w:tabs>
          <w:tab w:val="num" w:pos="1440"/>
        </w:tabs>
        <w:ind w:left="1440" w:hanging="1440"/>
      </w:pPr>
      <w:rPr>
        <w:rFonts w:hint="default"/>
        <w:i w:val="0"/>
        <w:szCs w:val="24"/>
      </w:rPr>
    </w:lvl>
    <w:lvl w:ilvl="7">
      <w:start w:val="1"/>
      <w:numFmt w:val="decimal"/>
      <w:lvlText w:val="%1.%2.%3.%4.%5.%6.%7.%8."/>
      <w:lvlJc w:val="left"/>
      <w:pPr>
        <w:tabs>
          <w:tab w:val="num" w:pos="1440"/>
        </w:tabs>
        <w:ind w:left="1440" w:hanging="1440"/>
      </w:pPr>
      <w:rPr>
        <w:rFonts w:hint="default"/>
        <w:i w:val="0"/>
        <w:szCs w:val="24"/>
      </w:rPr>
    </w:lvl>
    <w:lvl w:ilvl="8">
      <w:start w:val="1"/>
      <w:numFmt w:val="decimal"/>
      <w:lvlText w:val="%1.%2.%3.%4.%5.%6.%7.%8.%9."/>
      <w:lvlJc w:val="left"/>
      <w:pPr>
        <w:tabs>
          <w:tab w:val="num" w:pos="1800"/>
        </w:tabs>
        <w:ind w:left="1800" w:hanging="1800"/>
      </w:pPr>
      <w:rPr>
        <w:rFonts w:hint="default"/>
        <w:i w:val="0"/>
        <w:szCs w:val="24"/>
      </w:rPr>
    </w:lvl>
  </w:abstractNum>
  <w:abstractNum w:abstractNumId="37" w15:restartNumberingAfterBreak="0">
    <w:nsid w:val="5F225943"/>
    <w:multiLevelType w:val="hybridMultilevel"/>
    <w:tmpl w:val="72E8A668"/>
    <w:lvl w:ilvl="0" w:tplc="DD9E9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FE04CF7"/>
    <w:multiLevelType w:val="hybridMultilevel"/>
    <w:tmpl w:val="41C82BB8"/>
    <w:lvl w:ilvl="0" w:tplc="70921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26D3334"/>
    <w:multiLevelType w:val="hybridMultilevel"/>
    <w:tmpl w:val="9EB64106"/>
    <w:lvl w:ilvl="0" w:tplc="14A2E096">
      <w:start w:val="1"/>
      <w:numFmt w:val="decimal"/>
      <w:lvlText w:val="%1."/>
      <w:lvlJc w:val="left"/>
      <w:pPr>
        <w:ind w:left="1140" w:hanging="360"/>
      </w:pPr>
      <w:rPr>
        <w:rFonts w:hint="default"/>
        <w:b/>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0" w15:restartNumberingAfterBreak="0">
    <w:nsid w:val="662D0945"/>
    <w:multiLevelType w:val="hybridMultilevel"/>
    <w:tmpl w:val="FD8436B2"/>
    <w:lvl w:ilvl="0" w:tplc="4DC6F28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67A166F3"/>
    <w:multiLevelType w:val="multilevel"/>
    <w:tmpl w:val="3D88092C"/>
    <w:lvl w:ilvl="0">
      <w:start w:val="5"/>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2" w15:restartNumberingAfterBreak="0">
    <w:nsid w:val="687521CF"/>
    <w:multiLevelType w:val="multilevel"/>
    <w:tmpl w:val="C1F427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8B665E"/>
    <w:multiLevelType w:val="multilevel"/>
    <w:tmpl w:val="BF581A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69302087"/>
    <w:multiLevelType w:val="hybridMultilevel"/>
    <w:tmpl w:val="1346C84E"/>
    <w:lvl w:ilvl="0" w:tplc="D6FAD10A">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69B76D1F"/>
    <w:multiLevelType w:val="multilevel"/>
    <w:tmpl w:val="F4228668"/>
    <w:lvl w:ilvl="0">
      <w:start w:val="1"/>
      <w:numFmt w:val="decimal"/>
      <w:lvlText w:val="%1."/>
      <w:lvlJc w:val="left"/>
      <w:pPr>
        <w:ind w:left="360" w:hanging="360"/>
      </w:pPr>
      <w:rPr>
        <w:rFonts w:ascii="Arial" w:hAnsi="Arial" w:cs="Arial" w:hint="default"/>
        <w:i w:val="0"/>
        <w:iCs/>
        <w:color w:val="auto"/>
        <w:sz w:val="20"/>
        <w:szCs w:val="20"/>
      </w:rPr>
    </w:lvl>
    <w:lvl w:ilvl="1">
      <w:start w:val="1"/>
      <w:numFmt w:val="decimal"/>
      <w:lvlText w:val="%1.%2."/>
      <w:lvlJc w:val="left"/>
      <w:pPr>
        <w:ind w:left="792" w:hanging="432"/>
      </w:pPr>
      <w:rPr>
        <w:rFonts w:ascii="Arial" w:hAnsi="Arial" w:cs="Arial" w:hint="default"/>
        <w:i w:val="0"/>
        <w:iCs w:val="0"/>
        <w:color w:val="auto"/>
        <w:sz w:val="20"/>
        <w:szCs w:val="20"/>
      </w:rPr>
    </w:lvl>
    <w:lvl w:ilvl="2">
      <w:start w:val="1"/>
      <w:numFmt w:val="decimal"/>
      <w:lvlText w:val="%1.%2.%3."/>
      <w:lvlJc w:val="left"/>
      <w:pPr>
        <w:ind w:left="1224" w:hanging="504"/>
      </w:pPr>
      <w:rPr>
        <w:rFonts w:hint="default"/>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BF73F7F"/>
    <w:multiLevelType w:val="multilevel"/>
    <w:tmpl w:val="1D2211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12849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32F2C7D"/>
    <w:multiLevelType w:val="multilevel"/>
    <w:tmpl w:val="3DF8CA4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65A39F6"/>
    <w:multiLevelType w:val="multilevel"/>
    <w:tmpl w:val="1E3C2C50"/>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ascii="Arial" w:hAnsi="Arial" w:cs="Arial" w:hint="default"/>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EF0157"/>
    <w:multiLevelType w:val="multilevel"/>
    <w:tmpl w:val="68FCFF16"/>
    <w:lvl w:ilvl="0">
      <w:start w:val="5"/>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51" w15:restartNumberingAfterBreak="0">
    <w:nsid w:val="7A2401E5"/>
    <w:multiLevelType w:val="multilevel"/>
    <w:tmpl w:val="2C52CD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CA47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460590">
    <w:abstractNumId w:val="36"/>
  </w:num>
  <w:num w:numId="2" w16cid:durableId="136728332">
    <w:abstractNumId w:val="40"/>
  </w:num>
  <w:num w:numId="3" w16cid:durableId="954753091">
    <w:abstractNumId w:val="1"/>
  </w:num>
  <w:num w:numId="4" w16cid:durableId="1168907615">
    <w:abstractNumId w:val="17"/>
  </w:num>
  <w:num w:numId="5" w16cid:durableId="249119967">
    <w:abstractNumId w:val="28"/>
  </w:num>
  <w:num w:numId="6" w16cid:durableId="1533958530">
    <w:abstractNumId w:val="44"/>
  </w:num>
  <w:num w:numId="7" w16cid:durableId="195436581">
    <w:abstractNumId w:val="25"/>
  </w:num>
  <w:num w:numId="8" w16cid:durableId="1401097915">
    <w:abstractNumId w:val="38"/>
  </w:num>
  <w:num w:numId="9" w16cid:durableId="1200321934">
    <w:abstractNumId w:val="37"/>
  </w:num>
  <w:num w:numId="10" w16cid:durableId="627050410">
    <w:abstractNumId w:val="39"/>
  </w:num>
  <w:num w:numId="11" w16cid:durableId="1000160400">
    <w:abstractNumId w:val="26"/>
  </w:num>
  <w:num w:numId="12" w16cid:durableId="660425507">
    <w:abstractNumId w:val="2"/>
  </w:num>
  <w:num w:numId="13" w16cid:durableId="1006402226">
    <w:abstractNumId w:val="31"/>
  </w:num>
  <w:num w:numId="14" w16cid:durableId="1483616897">
    <w:abstractNumId w:val="4"/>
  </w:num>
  <w:num w:numId="15" w16cid:durableId="779836977">
    <w:abstractNumId w:val="9"/>
  </w:num>
  <w:num w:numId="16" w16cid:durableId="1061900367">
    <w:abstractNumId w:val="35"/>
  </w:num>
  <w:num w:numId="17" w16cid:durableId="687410970">
    <w:abstractNumId w:val="21"/>
  </w:num>
  <w:num w:numId="18" w16cid:durableId="2116170022">
    <w:abstractNumId w:val="0"/>
  </w:num>
  <w:num w:numId="19" w16cid:durableId="816410135">
    <w:abstractNumId w:val="8"/>
  </w:num>
  <w:num w:numId="20" w16cid:durableId="1053503851">
    <w:abstractNumId w:val="6"/>
  </w:num>
  <w:num w:numId="21" w16cid:durableId="10038561">
    <w:abstractNumId w:val="18"/>
  </w:num>
  <w:num w:numId="22" w16cid:durableId="1986398997">
    <w:abstractNumId w:val="14"/>
  </w:num>
  <w:num w:numId="23" w16cid:durableId="1410149680">
    <w:abstractNumId w:val="24"/>
  </w:num>
  <w:num w:numId="24" w16cid:durableId="1313560866">
    <w:abstractNumId w:val="34"/>
  </w:num>
  <w:num w:numId="25" w16cid:durableId="1066684881">
    <w:abstractNumId w:val="49"/>
  </w:num>
  <w:num w:numId="26" w16cid:durableId="307632719">
    <w:abstractNumId w:val="41"/>
  </w:num>
  <w:num w:numId="27" w16cid:durableId="260845154">
    <w:abstractNumId w:val="29"/>
  </w:num>
  <w:num w:numId="28" w16cid:durableId="53693946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776869">
    <w:abstractNumId w:val="13"/>
  </w:num>
  <w:num w:numId="30" w16cid:durableId="1594392515">
    <w:abstractNumId w:val="10"/>
  </w:num>
  <w:num w:numId="31" w16cid:durableId="964627598">
    <w:abstractNumId w:val="51"/>
  </w:num>
  <w:num w:numId="32" w16cid:durableId="1733578731">
    <w:abstractNumId w:val="50"/>
  </w:num>
  <w:num w:numId="33" w16cid:durableId="1046104216">
    <w:abstractNumId w:val="20"/>
  </w:num>
  <w:num w:numId="34" w16cid:durableId="593364619">
    <w:abstractNumId w:val="11"/>
  </w:num>
  <w:num w:numId="35" w16cid:durableId="561865459">
    <w:abstractNumId w:val="42"/>
  </w:num>
  <w:num w:numId="36" w16cid:durableId="1498351436">
    <w:abstractNumId w:val="23"/>
  </w:num>
  <w:num w:numId="37" w16cid:durableId="570895992">
    <w:abstractNumId w:val="27"/>
  </w:num>
  <w:num w:numId="38" w16cid:durableId="163059951">
    <w:abstractNumId w:val="22"/>
  </w:num>
  <w:num w:numId="39" w16cid:durableId="192689159">
    <w:abstractNumId w:val="5"/>
  </w:num>
  <w:num w:numId="40" w16cid:durableId="1884169656">
    <w:abstractNumId w:val="32"/>
  </w:num>
  <w:num w:numId="41" w16cid:durableId="731972082">
    <w:abstractNumId w:val="16"/>
  </w:num>
  <w:num w:numId="42" w16cid:durableId="889537169">
    <w:abstractNumId w:val="52"/>
  </w:num>
  <w:num w:numId="43" w16cid:durableId="2124183167">
    <w:abstractNumId w:val="12"/>
  </w:num>
  <w:num w:numId="44" w16cid:durableId="1044787661">
    <w:abstractNumId w:val="30"/>
  </w:num>
  <w:num w:numId="45" w16cid:durableId="971330815">
    <w:abstractNumId w:val="47"/>
  </w:num>
  <w:num w:numId="46" w16cid:durableId="1666974715">
    <w:abstractNumId w:val="33"/>
  </w:num>
  <w:num w:numId="47" w16cid:durableId="2012635790">
    <w:abstractNumId w:val="19"/>
  </w:num>
  <w:num w:numId="48" w16cid:durableId="1143543116">
    <w:abstractNumId w:val="7"/>
  </w:num>
  <w:num w:numId="49" w16cid:durableId="1901747071">
    <w:abstractNumId w:val="46"/>
  </w:num>
  <w:num w:numId="50" w16cid:durableId="2045321155">
    <w:abstractNumId w:val="43"/>
  </w:num>
  <w:num w:numId="51" w16cid:durableId="1260941192">
    <w:abstractNumId w:val="3"/>
  </w:num>
  <w:num w:numId="52" w16cid:durableId="871185955">
    <w:abstractNumId w:val="48"/>
  </w:num>
  <w:num w:numId="53" w16cid:durableId="1141731393">
    <w:abstractNumId w:val="15"/>
  </w:num>
  <w:num w:numId="54" w16cid:durableId="391579824">
    <w:abstractNumId w:val="4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04C"/>
    <w:rsid w:val="000000C5"/>
    <w:rsid w:val="00000598"/>
    <w:rsid w:val="000011E4"/>
    <w:rsid w:val="000022F0"/>
    <w:rsid w:val="000025F7"/>
    <w:rsid w:val="000026F1"/>
    <w:rsid w:val="00002844"/>
    <w:rsid w:val="00002B11"/>
    <w:rsid w:val="000031CB"/>
    <w:rsid w:val="00003CFB"/>
    <w:rsid w:val="00003FDC"/>
    <w:rsid w:val="0000555F"/>
    <w:rsid w:val="0000564E"/>
    <w:rsid w:val="00005C10"/>
    <w:rsid w:val="00006F42"/>
    <w:rsid w:val="00007B5F"/>
    <w:rsid w:val="000101F1"/>
    <w:rsid w:val="000118C5"/>
    <w:rsid w:val="000127B4"/>
    <w:rsid w:val="0001385A"/>
    <w:rsid w:val="0001448B"/>
    <w:rsid w:val="00014976"/>
    <w:rsid w:val="00014F92"/>
    <w:rsid w:val="00015297"/>
    <w:rsid w:val="0001579B"/>
    <w:rsid w:val="00016E09"/>
    <w:rsid w:val="00016EE8"/>
    <w:rsid w:val="00016F19"/>
    <w:rsid w:val="0001780F"/>
    <w:rsid w:val="0002255F"/>
    <w:rsid w:val="00022FBD"/>
    <w:rsid w:val="000231F8"/>
    <w:rsid w:val="00023441"/>
    <w:rsid w:val="00024F52"/>
    <w:rsid w:val="00025D10"/>
    <w:rsid w:val="00026C82"/>
    <w:rsid w:val="00027803"/>
    <w:rsid w:val="000308A6"/>
    <w:rsid w:val="00031363"/>
    <w:rsid w:val="000319A3"/>
    <w:rsid w:val="0003272D"/>
    <w:rsid w:val="00032F24"/>
    <w:rsid w:val="00032F41"/>
    <w:rsid w:val="0003336E"/>
    <w:rsid w:val="00034469"/>
    <w:rsid w:val="0003547C"/>
    <w:rsid w:val="000354DF"/>
    <w:rsid w:val="000356F3"/>
    <w:rsid w:val="000377D5"/>
    <w:rsid w:val="00040D1D"/>
    <w:rsid w:val="00040F98"/>
    <w:rsid w:val="00040FBB"/>
    <w:rsid w:val="00041E8A"/>
    <w:rsid w:val="0004279D"/>
    <w:rsid w:val="00042C49"/>
    <w:rsid w:val="00043CDC"/>
    <w:rsid w:val="000446C6"/>
    <w:rsid w:val="00044BC9"/>
    <w:rsid w:val="0004599A"/>
    <w:rsid w:val="00045B34"/>
    <w:rsid w:val="0004677E"/>
    <w:rsid w:val="00047067"/>
    <w:rsid w:val="000501A4"/>
    <w:rsid w:val="00050389"/>
    <w:rsid w:val="000513FF"/>
    <w:rsid w:val="0005170B"/>
    <w:rsid w:val="00051772"/>
    <w:rsid w:val="00051E1E"/>
    <w:rsid w:val="000521F5"/>
    <w:rsid w:val="0005230B"/>
    <w:rsid w:val="00052C93"/>
    <w:rsid w:val="00052FE8"/>
    <w:rsid w:val="000534B2"/>
    <w:rsid w:val="00053B15"/>
    <w:rsid w:val="00054094"/>
    <w:rsid w:val="00054720"/>
    <w:rsid w:val="000550F3"/>
    <w:rsid w:val="00055AF0"/>
    <w:rsid w:val="00055F67"/>
    <w:rsid w:val="00056C7A"/>
    <w:rsid w:val="00056D3A"/>
    <w:rsid w:val="000574F9"/>
    <w:rsid w:val="000575C9"/>
    <w:rsid w:val="00057BC5"/>
    <w:rsid w:val="0006051D"/>
    <w:rsid w:val="000615E8"/>
    <w:rsid w:val="0006258B"/>
    <w:rsid w:val="00063C54"/>
    <w:rsid w:val="000643B0"/>
    <w:rsid w:val="00064FFC"/>
    <w:rsid w:val="000657BB"/>
    <w:rsid w:val="000663C5"/>
    <w:rsid w:val="00066764"/>
    <w:rsid w:val="0007044B"/>
    <w:rsid w:val="000704D8"/>
    <w:rsid w:val="00070A9A"/>
    <w:rsid w:val="000711FF"/>
    <w:rsid w:val="0007165A"/>
    <w:rsid w:val="00071CB4"/>
    <w:rsid w:val="00071D6A"/>
    <w:rsid w:val="000725BA"/>
    <w:rsid w:val="00072C28"/>
    <w:rsid w:val="00075247"/>
    <w:rsid w:val="00075E77"/>
    <w:rsid w:val="00075F34"/>
    <w:rsid w:val="000764FB"/>
    <w:rsid w:val="00077125"/>
    <w:rsid w:val="00077367"/>
    <w:rsid w:val="000777E4"/>
    <w:rsid w:val="00077922"/>
    <w:rsid w:val="000814C2"/>
    <w:rsid w:val="00081AC4"/>
    <w:rsid w:val="00081CF5"/>
    <w:rsid w:val="000821D5"/>
    <w:rsid w:val="0008310E"/>
    <w:rsid w:val="000831E3"/>
    <w:rsid w:val="00083375"/>
    <w:rsid w:val="0008377C"/>
    <w:rsid w:val="00083BB7"/>
    <w:rsid w:val="0008425C"/>
    <w:rsid w:val="00084445"/>
    <w:rsid w:val="000861C0"/>
    <w:rsid w:val="00086727"/>
    <w:rsid w:val="00086882"/>
    <w:rsid w:val="000879BA"/>
    <w:rsid w:val="00087F23"/>
    <w:rsid w:val="00087F51"/>
    <w:rsid w:val="000902A9"/>
    <w:rsid w:val="00090A04"/>
    <w:rsid w:val="00090BDB"/>
    <w:rsid w:val="00093106"/>
    <w:rsid w:val="0009498B"/>
    <w:rsid w:val="000956B8"/>
    <w:rsid w:val="0009576D"/>
    <w:rsid w:val="00095D0E"/>
    <w:rsid w:val="00095F7E"/>
    <w:rsid w:val="00096378"/>
    <w:rsid w:val="0009699C"/>
    <w:rsid w:val="00097482"/>
    <w:rsid w:val="000A0BC9"/>
    <w:rsid w:val="000A0DC6"/>
    <w:rsid w:val="000A0EA5"/>
    <w:rsid w:val="000A0EE7"/>
    <w:rsid w:val="000A1492"/>
    <w:rsid w:val="000A168A"/>
    <w:rsid w:val="000A1D08"/>
    <w:rsid w:val="000A26A3"/>
    <w:rsid w:val="000A4377"/>
    <w:rsid w:val="000A4653"/>
    <w:rsid w:val="000A473C"/>
    <w:rsid w:val="000A53EB"/>
    <w:rsid w:val="000B0962"/>
    <w:rsid w:val="000B160E"/>
    <w:rsid w:val="000B3477"/>
    <w:rsid w:val="000B3ECC"/>
    <w:rsid w:val="000B4FED"/>
    <w:rsid w:val="000B51AE"/>
    <w:rsid w:val="000B60F8"/>
    <w:rsid w:val="000B63DC"/>
    <w:rsid w:val="000B6702"/>
    <w:rsid w:val="000B72D8"/>
    <w:rsid w:val="000B7323"/>
    <w:rsid w:val="000B7C75"/>
    <w:rsid w:val="000C0DCA"/>
    <w:rsid w:val="000C1050"/>
    <w:rsid w:val="000C13EB"/>
    <w:rsid w:val="000C1C6B"/>
    <w:rsid w:val="000C1F74"/>
    <w:rsid w:val="000C2910"/>
    <w:rsid w:val="000C48FF"/>
    <w:rsid w:val="000C4B85"/>
    <w:rsid w:val="000C5065"/>
    <w:rsid w:val="000C52CD"/>
    <w:rsid w:val="000C5A03"/>
    <w:rsid w:val="000C6478"/>
    <w:rsid w:val="000C66FC"/>
    <w:rsid w:val="000C6AD8"/>
    <w:rsid w:val="000C6BEB"/>
    <w:rsid w:val="000C7083"/>
    <w:rsid w:val="000C721F"/>
    <w:rsid w:val="000C77FF"/>
    <w:rsid w:val="000D001D"/>
    <w:rsid w:val="000D021D"/>
    <w:rsid w:val="000D1E33"/>
    <w:rsid w:val="000D2609"/>
    <w:rsid w:val="000D31F0"/>
    <w:rsid w:val="000D39C4"/>
    <w:rsid w:val="000D3CF7"/>
    <w:rsid w:val="000D3F22"/>
    <w:rsid w:val="000D4FCC"/>
    <w:rsid w:val="000D5C46"/>
    <w:rsid w:val="000D6588"/>
    <w:rsid w:val="000D6D8E"/>
    <w:rsid w:val="000D6E67"/>
    <w:rsid w:val="000E17D6"/>
    <w:rsid w:val="000E1B09"/>
    <w:rsid w:val="000E2144"/>
    <w:rsid w:val="000E227F"/>
    <w:rsid w:val="000E464E"/>
    <w:rsid w:val="000E4A23"/>
    <w:rsid w:val="000E5383"/>
    <w:rsid w:val="000E57C8"/>
    <w:rsid w:val="000E633E"/>
    <w:rsid w:val="000E6506"/>
    <w:rsid w:val="000E6566"/>
    <w:rsid w:val="000E6666"/>
    <w:rsid w:val="000E77B7"/>
    <w:rsid w:val="000E78B5"/>
    <w:rsid w:val="000F11D2"/>
    <w:rsid w:val="000F14E8"/>
    <w:rsid w:val="000F1504"/>
    <w:rsid w:val="000F1A08"/>
    <w:rsid w:val="000F1CB3"/>
    <w:rsid w:val="000F3DBD"/>
    <w:rsid w:val="000F4A6D"/>
    <w:rsid w:val="000F50F5"/>
    <w:rsid w:val="000F54C1"/>
    <w:rsid w:val="000F5767"/>
    <w:rsid w:val="000F5E27"/>
    <w:rsid w:val="000F61A2"/>
    <w:rsid w:val="000F666F"/>
    <w:rsid w:val="000F6B23"/>
    <w:rsid w:val="000F742F"/>
    <w:rsid w:val="000F77F4"/>
    <w:rsid w:val="000F7D5A"/>
    <w:rsid w:val="001006F6"/>
    <w:rsid w:val="00100DB3"/>
    <w:rsid w:val="00100F55"/>
    <w:rsid w:val="00101487"/>
    <w:rsid w:val="00101DD2"/>
    <w:rsid w:val="001029AE"/>
    <w:rsid w:val="0010399D"/>
    <w:rsid w:val="00104537"/>
    <w:rsid w:val="00105E78"/>
    <w:rsid w:val="001069C2"/>
    <w:rsid w:val="00107A98"/>
    <w:rsid w:val="0011121B"/>
    <w:rsid w:val="0011161F"/>
    <w:rsid w:val="00111A3A"/>
    <w:rsid w:val="00112593"/>
    <w:rsid w:val="0011376A"/>
    <w:rsid w:val="001151B1"/>
    <w:rsid w:val="00115B59"/>
    <w:rsid w:val="00115FAC"/>
    <w:rsid w:val="001167B4"/>
    <w:rsid w:val="00116FF8"/>
    <w:rsid w:val="00117466"/>
    <w:rsid w:val="00120880"/>
    <w:rsid w:val="00121099"/>
    <w:rsid w:val="00121A92"/>
    <w:rsid w:val="001223E2"/>
    <w:rsid w:val="00122977"/>
    <w:rsid w:val="001230A4"/>
    <w:rsid w:val="00123A24"/>
    <w:rsid w:val="0012433D"/>
    <w:rsid w:val="00124F85"/>
    <w:rsid w:val="001255E8"/>
    <w:rsid w:val="00125EF4"/>
    <w:rsid w:val="001262CD"/>
    <w:rsid w:val="00127242"/>
    <w:rsid w:val="00127413"/>
    <w:rsid w:val="00127569"/>
    <w:rsid w:val="00127CD5"/>
    <w:rsid w:val="0013016A"/>
    <w:rsid w:val="0013019A"/>
    <w:rsid w:val="001316A8"/>
    <w:rsid w:val="001323C8"/>
    <w:rsid w:val="0013248F"/>
    <w:rsid w:val="00133AC2"/>
    <w:rsid w:val="00133E80"/>
    <w:rsid w:val="0013417A"/>
    <w:rsid w:val="001344F0"/>
    <w:rsid w:val="0013589E"/>
    <w:rsid w:val="00135D1E"/>
    <w:rsid w:val="001365DA"/>
    <w:rsid w:val="001367D9"/>
    <w:rsid w:val="0013714E"/>
    <w:rsid w:val="0014106F"/>
    <w:rsid w:val="001416DE"/>
    <w:rsid w:val="0014188D"/>
    <w:rsid w:val="0014194D"/>
    <w:rsid w:val="00142531"/>
    <w:rsid w:val="0014287E"/>
    <w:rsid w:val="00142F5B"/>
    <w:rsid w:val="00144313"/>
    <w:rsid w:val="001443DA"/>
    <w:rsid w:val="00145426"/>
    <w:rsid w:val="0014554A"/>
    <w:rsid w:val="0014649E"/>
    <w:rsid w:val="00146AD1"/>
    <w:rsid w:val="0014765E"/>
    <w:rsid w:val="00147CF4"/>
    <w:rsid w:val="00147D16"/>
    <w:rsid w:val="001502A9"/>
    <w:rsid w:val="001526C3"/>
    <w:rsid w:val="001529F8"/>
    <w:rsid w:val="001530CE"/>
    <w:rsid w:val="00153A73"/>
    <w:rsid w:val="00154E9C"/>
    <w:rsid w:val="0015553E"/>
    <w:rsid w:val="00155719"/>
    <w:rsid w:val="001559D8"/>
    <w:rsid w:val="00156121"/>
    <w:rsid w:val="001567CF"/>
    <w:rsid w:val="001575E0"/>
    <w:rsid w:val="0015772B"/>
    <w:rsid w:val="00157742"/>
    <w:rsid w:val="00157C6D"/>
    <w:rsid w:val="00157EA5"/>
    <w:rsid w:val="001607F5"/>
    <w:rsid w:val="0016117A"/>
    <w:rsid w:val="00161B74"/>
    <w:rsid w:val="001620B5"/>
    <w:rsid w:val="0016289B"/>
    <w:rsid w:val="00163242"/>
    <w:rsid w:val="00163F12"/>
    <w:rsid w:val="00164307"/>
    <w:rsid w:val="00164332"/>
    <w:rsid w:val="00164655"/>
    <w:rsid w:val="00164D78"/>
    <w:rsid w:val="00164DD4"/>
    <w:rsid w:val="001663AF"/>
    <w:rsid w:val="00166748"/>
    <w:rsid w:val="00167CA6"/>
    <w:rsid w:val="0017014C"/>
    <w:rsid w:val="001712A8"/>
    <w:rsid w:val="00171426"/>
    <w:rsid w:val="00171530"/>
    <w:rsid w:val="0017195D"/>
    <w:rsid w:val="0017255F"/>
    <w:rsid w:val="00172671"/>
    <w:rsid w:val="00173F19"/>
    <w:rsid w:val="00173F8E"/>
    <w:rsid w:val="00174111"/>
    <w:rsid w:val="00176AC1"/>
    <w:rsid w:val="00176B53"/>
    <w:rsid w:val="00180305"/>
    <w:rsid w:val="00180681"/>
    <w:rsid w:val="00180862"/>
    <w:rsid w:val="00181459"/>
    <w:rsid w:val="0018202A"/>
    <w:rsid w:val="001820BF"/>
    <w:rsid w:val="001827A7"/>
    <w:rsid w:val="00182CAB"/>
    <w:rsid w:val="001845A4"/>
    <w:rsid w:val="001852DA"/>
    <w:rsid w:val="001852E9"/>
    <w:rsid w:val="00185552"/>
    <w:rsid w:val="00186313"/>
    <w:rsid w:val="001865F8"/>
    <w:rsid w:val="00186D0D"/>
    <w:rsid w:val="00187142"/>
    <w:rsid w:val="00187C71"/>
    <w:rsid w:val="001909AE"/>
    <w:rsid w:val="0019130C"/>
    <w:rsid w:val="001916D7"/>
    <w:rsid w:val="00192176"/>
    <w:rsid w:val="0019226B"/>
    <w:rsid w:val="00192B7D"/>
    <w:rsid w:val="00192BB1"/>
    <w:rsid w:val="00192F8E"/>
    <w:rsid w:val="00192FDD"/>
    <w:rsid w:val="001931E6"/>
    <w:rsid w:val="001935B6"/>
    <w:rsid w:val="00193F30"/>
    <w:rsid w:val="0019410A"/>
    <w:rsid w:val="001945C4"/>
    <w:rsid w:val="00195150"/>
    <w:rsid w:val="00195509"/>
    <w:rsid w:val="00196595"/>
    <w:rsid w:val="00196CFD"/>
    <w:rsid w:val="0019774E"/>
    <w:rsid w:val="001A02F8"/>
    <w:rsid w:val="001A0471"/>
    <w:rsid w:val="001A1439"/>
    <w:rsid w:val="001A18B7"/>
    <w:rsid w:val="001A3DA4"/>
    <w:rsid w:val="001A406F"/>
    <w:rsid w:val="001A41F4"/>
    <w:rsid w:val="001A4CA3"/>
    <w:rsid w:val="001A5963"/>
    <w:rsid w:val="001A6AD6"/>
    <w:rsid w:val="001A6F0A"/>
    <w:rsid w:val="001B24A6"/>
    <w:rsid w:val="001B2687"/>
    <w:rsid w:val="001B2AEF"/>
    <w:rsid w:val="001B2B63"/>
    <w:rsid w:val="001B2D8D"/>
    <w:rsid w:val="001B3BAF"/>
    <w:rsid w:val="001B46BD"/>
    <w:rsid w:val="001B48B2"/>
    <w:rsid w:val="001B4AD0"/>
    <w:rsid w:val="001B5599"/>
    <w:rsid w:val="001B564F"/>
    <w:rsid w:val="001B573B"/>
    <w:rsid w:val="001B6FE2"/>
    <w:rsid w:val="001C06BA"/>
    <w:rsid w:val="001C0A19"/>
    <w:rsid w:val="001C0B38"/>
    <w:rsid w:val="001C0CF1"/>
    <w:rsid w:val="001C0E03"/>
    <w:rsid w:val="001C2350"/>
    <w:rsid w:val="001C23E5"/>
    <w:rsid w:val="001C2549"/>
    <w:rsid w:val="001C326A"/>
    <w:rsid w:val="001C35A9"/>
    <w:rsid w:val="001C37A2"/>
    <w:rsid w:val="001C3A8E"/>
    <w:rsid w:val="001C43B7"/>
    <w:rsid w:val="001C51F3"/>
    <w:rsid w:val="001C55D1"/>
    <w:rsid w:val="001C634E"/>
    <w:rsid w:val="001C6623"/>
    <w:rsid w:val="001C73F6"/>
    <w:rsid w:val="001C7FE7"/>
    <w:rsid w:val="001D090C"/>
    <w:rsid w:val="001D0F54"/>
    <w:rsid w:val="001D1113"/>
    <w:rsid w:val="001D23A7"/>
    <w:rsid w:val="001D29C4"/>
    <w:rsid w:val="001D35C6"/>
    <w:rsid w:val="001D4359"/>
    <w:rsid w:val="001D47D9"/>
    <w:rsid w:val="001D5DDB"/>
    <w:rsid w:val="001D5ED2"/>
    <w:rsid w:val="001D68E8"/>
    <w:rsid w:val="001D74A1"/>
    <w:rsid w:val="001D7687"/>
    <w:rsid w:val="001D7A52"/>
    <w:rsid w:val="001E04C6"/>
    <w:rsid w:val="001E101E"/>
    <w:rsid w:val="001E1918"/>
    <w:rsid w:val="001E21E3"/>
    <w:rsid w:val="001E3E10"/>
    <w:rsid w:val="001E439B"/>
    <w:rsid w:val="001E5157"/>
    <w:rsid w:val="001E5759"/>
    <w:rsid w:val="001E58B2"/>
    <w:rsid w:val="001E6016"/>
    <w:rsid w:val="001E6F04"/>
    <w:rsid w:val="001E792F"/>
    <w:rsid w:val="001F015D"/>
    <w:rsid w:val="001F139A"/>
    <w:rsid w:val="001F166D"/>
    <w:rsid w:val="001F18A4"/>
    <w:rsid w:val="001F35C6"/>
    <w:rsid w:val="001F3917"/>
    <w:rsid w:val="001F3FFD"/>
    <w:rsid w:val="001F4062"/>
    <w:rsid w:val="001F415C"/>
    <w:rsid w:val="001F41DB"/>
    <w:rsid w:val="001F51DF"/>
    <w:rsid w:val="001F54CD"/>
    <w:rsid w:val="001F5868"/>
    <w:rsid w:val="001F5D34"/>
    <w:rsid w:val="001F5DD6"/>
    <w:rsid w:val="001F61B0"/>
    <w:rsid w:val="001F6C49"/>
    <w:rsid w:val="00200494"/>
    <w:rsid w:val="002005E3"/>
    <w:rsid w:val="00200F75"/>
    <w:rsid w:val="00200FD6"/>
    <w:rsid w:val="00201244"/>
    <w:rsid w:val="00201449"/>
    <w:rsid w:val="00201614"/>
    <w:rsid w:val="00201F99"/>
    <w:rsid w:val="002026FB"/>
    <w:rsid w:val="00202A25"/>
    <w:rsid w:val="00203549"/>
    <w:rsid w:val="002038A6"/>
    <w:rsid w:val="00203909"/>
    <w:rsid w:val="00204196"/>
    <w:rsid w:val="00204591"/>
    <w:rsid w:val="00205AC4"/>
    <w:rsid w:val="00206604"/>
    <w:rsid w:val="00206773"/>
    <w:rsid w:val="00207603"/>
    <w:rsid w:val="00207C30"/>
    <w:rsid w:val="00210B5F"/>
    <w:rsid w:val="002112B8"/>
    <w:rsid w:val="002115F8"/>
    <w:rsid w:val="0021185D"/>
    <w:rsid w:val="00211908"/>
    <w:rsid w:val="00211EE6"/>
    <w:rsid w:val="0021204C"/>
    <w:rsid w:val="002120A4"/>
    <w:rsid w:val="0021357C"/>
    <w:rsid w:val="00213A30"/>
    <w:rsid w:val="00214123"/>
    <w:rsid w:val="0021426F"/>
    <w:rsid w:val="002143A8"/>
    <w:rsid w:val="002148B9"/>
    <w:rsid w:val="00215188"/>
    <w:rsid w:val="002156AE"/>
    <w:rsid w:val="002159BC"/>
    <w:rsid w:val="002166BC"/>
    <w:rsid w:val="002170AE"/>
    <w:rsid w:val="0021711B"/>
    <w:rsid w:val="00220E21"/>
    <w:rsid w:val="00224103"/>
    <w:rsid w:val="002247AE"/>
    <w:rsid w:val="002252A2"/>
    <w:rsid w:val="00226568"/>
    <w:rsid w:val="002265CE"/>
    <w:rsid w:val="00227071"/>
    <w:rsid w:val="002320A9"/>
    <w:rsid w:val="00232542"/>
    <w:rsid w:val="002326F1"/>
    <w:rsid w:val="00232B7D"/>
    <w:rsid w:val="002331F7"/>
    <w:rsid w:val="00233860"/>
    <w:rsid w:val="002339DE"/>
    <w:rsid w:val="0023429A"/>
    <w:rsid w:val="0023577E"/>
    <w:rsid w:val="00236445"/>
    <w:rsid w:val="00237BD5"/>
    <w:rsid w:val="002404B3"/>
    <w:rsid w:val="00240D1C"/>
    <w:rsid w:val="00240F0F"/>
    <w:rsid w:val="00242973"/>
    <w:rsid w:val="002439F0"/>
    <w:rsid w:val="00243FB8"/>
    <w:rsid w:val="00244001"/>
    <w:rsid w:val="00244609"/>
    <w:rsid w:val="0024492B"/>
    <w:rsid w:val="002453C4"/>
    <w:rsid w:val="00245F64"/>
    <w:rsid w:val="0024618B"/>
    <w:rsid w:val="002461D6"/>
    <w:rsid w:val="00246492"/>
    <w:rsid w:val="00246721"/>
    <w:rsid w:val="00247AF5"/>
    <w:rsid w:val="0025028B"/>
    <w:rsid w:val="00251A1D"/>
    <w:rsid w:val="002521CA"/>
    <w:rsid w:val="00252369"/>
    <w:rsid w:val="00252435"/>
    <w:rsid w:val="002535B4"/>
    <w:rsid w:val="00254002"/>
    <w:rsid w:val="002557B4"/>
    <w:rsid w:val="00255B62"/>
    <w:rsid w:val="002577D0"/>
    <w:rsid w:val="00257E51"/>
    <w:rsid w:val="00257E8A"/>
    <w:rsid w:val="00260C75"/>
    <w:rsid w:val="00261D86"/>
    <w:rsid w:val="00261ECB"/>
    <w:rsid w:val="0026352F"/>
    <w:rsid w:val="00263CAE"/>
    <w:rsid w:val="00263CDE"/>
    <w:rsid w:val="00264201"/>
    <w:rsid w:val="0026426B"/>
    <w:rsid w:val="002642EE"/>
    <w:rsid w:val="00265B94"/>
    <w:rsid w:val="00265DD3"/>
    <w:rsid w:val="00266D65"/>
    <w:rsid w:val="0026702C"/>
    <w:rsid w:val="00267732"/>
    <w:rsid w:val="00267C46"/>
    <w:rsid w:val="00267E32"/>
    <w:rsid w:val="002701CC"/>
    <w:rsid w:val="00271B9B"/>
    <w:rsid w:val="002722E6"/>
    <w:rsid w:val="00272522"/>
    <w:rsid w:val="002730B1"/>
    <w:rsid w:val="0027456E"/>
    <w:rsid w:val="00274887"/>
    <w:rsid w:val="00274F19"/>
    <w:rsid w:val="00277238"/>
    <w:rsid w:val="00280132"/>
    <w:rsid w:val="00280188"/>
    <w:rsid w:val="00280656"/>
    <w:rsid w:val="00280B41"/>
    <w:rsid w:val="00281004"/>
    <w:rsid w:val="00281214"/>
    <w:rsid w:val="002812D2"/>
    <w:rsid w:val="002818B6"/>
    <w:rsid w:val="002821CC"/>
    <w:rsid w:val="002828F4"/>
    <w:rsid w:val="002829EC"/>
    <w:rsid w:val="00282D98"/>
    <w:rsid w:val="00282DFD"/>
    <w:rsid w:val="00283429"/>
    <w:rsid w:val="00284674"/>
    <w:rsid w:val="00284D4E"/>
    <w:rsid w:val="0028539F"/>
    <w:rsid w:val="0028570D"/>
    <w:rsid w:val="00285F08"/>
    <w:rsid w:val="0028707B"/>
    <w:rsid w:val="0028724A"/>
    <w:rsid w:val="0028739C"/>
    <w:rsid w:val="0029016B"/>
    <w:rsid w:val="00290F9A"/>
    <w:rsid w:val="00291CA6"/>
    <w:rsid w:val="00292D8D"/>
    <w:rsid w:val="00293338"/>
    <w:rsid w:val="00293C57"/>
    <w:rsid w:val="00293FF8"/>
    <w:rsid w:val="0029503B"/>
    <w:rsid w:val="0029562E"/>
    <w:rsid w:val="00296C74"/>
    <w:rsid w:val="00297876"/>
    <w:rsid w:val="002978AE"/>
    <w:rsid w:val="002A0E54"/>
    <w:rsid w:val="002A1215"/>
    <w:rsid w:val="002A1505"/>
    <w:rsid w:val="002A21E6"/>
    <w:rsid w:val="002A3266"/>
    <w:rsid w:val="002A345F"/>
    <w:rsid w:val="002A36F9"/>
    <w:rsid w:val="002A3990"/>
    <w:rsid w:val="002A3ADB"/>
    <w:rsid w:val="002A59C3"/>
    <w:rsid w:val="002A6987"/>
    <w:rsid w:val="002A7668"/>
    <w:rsid w:val="002A7B11"/>
    <w:rsid w:val="002B0063"/>
    <w:rsid w:val="002B0187"/>
    <w:rsid w:val="002B0235"/>
    <w:rsid w:val="002B1E37"/>
    <w:rsid w:val="002B25A8"/>
    <w:rsid w:val="002B3009"/>
    <w:rsid w:val="002B32F3"/>
    <w:rsid w:val="002B35EA"/>
    <w:rsid w:val="002B44B3"/>
    <w:rsid w:val="002B47A1"/>
    <w:rsid w:val="002B4926"/>
    <w:rsid w:val="002B5AE6"/>
    <w:rsid w:val="002B5B45"/>
    <w:rsid w:val="002B6F73"/>
    <w:rsid w:val="002B739B"/>
    <w:rsid w:val="002B746D"/>
    <w:rsid w:val="002B74DB"/>
    <w:rsid w:val="002B7E3A"/>
    <w:rsid w:val="002C0A56"/>
    <w:rsid w:val="002C100D"/>
    <w:rsid w:val="002C2139"/>
    <w:rsid w:val="002C28B2"/>
    <w:rsid w:val="002C2A0D"/>
    <w:rsid w:val="002C2A25"/>
    <w:rsid w:val="002C2CF9"/>
    <w:rsid w:val="002C4B2A"/>
    <w:rsid w:val="002C643A"/>
    <w:rsid w:val="002D09D5"/>
    <w:rsid w:val="002D2929"/>
    <w:rsid w:val="002D29EA"/>
    <w:rsid w:val="002D2BA0"/>
    <w:rsid w:val="002D328A"/>
    <w:rsid w:val="002D3ADC"/>
    <w:rsid w:val="002D3B08"/>
    <w:rsid w:val="002D47D4"/>
    <w:rsid w:val="002D49D4"/>
    <w:rsid w:val="002D6869"/>
    <w:rsid w:val="002D6D2D"/>
    <w:rsid w:val="002E05F4"/>
    <w:rsid w:val="002E06EB"/>
    <w:rsid w:val="002E0990"/>
    <w:rsid w:val="002E0EDD"/>
    <w:rsid w:val="002E161B"/>
    <w:rsid w:val="002E19ED"/>
    <w:rsid w:val="002E1D50"/>
    <w:rsid w:val="002E2090"/>
    <w:rsid w:val="002E26A3"/>
    <w:rsid w:val="002E28BB"/>
    <w:rsid w:val="002E3072"/>
    <w:rsid w:val="002E3BDC"/>
    <w:rsid w:val="002E4395"/>
    <w:rsid w:val="002E5F3F"/>
    <w:rsid w:val="002E6044"/>
    <w:rsid w:val="002E66FE"/>
    <w:rsid w:val="002E6806"/>
    <w:rsid w:val="002E6EB2"/>
    <w:rsid w:val="002E764E"/>
    <w:rsid w:val="002F0A8C"/>
    <w:rsid w:val="002F123E"/>
    <w:rsid w:val="002F1353"/>
    <w:rsid w:val="002F1381"/>
    <w:rsid w:val="002F2104"/>
    <w:rsid w:val="002F246E"/>
    <w:rsid w:val="002F374C"/>
    <w:rsid w:val="002F3C8B"/>
    <w:rsid w:val="002F44B6"/>
    <w:rsid w:val="002F4543"/>
    <w:rsid w:val="002F4B33"/>
    <w:rsid w:val="002F4E3F"/>
    <w:rsid w:val="002F4F83"/>
    <w:rsid w:val="002F5426"/>
    <w:rsid w:val="002F6379"/>
    <w:rsid w:val="002F6FBE"/>
    <w:rsid w:val="002F7158"/>
    <w:rsid w:val="002F723F"/>
    <w:rsid w:val="002F7816"/>
    <w:rsid w:val="00300486"/>
    <w:rsid w:val="00302418"/>
    <w:rsid w:val="003026A6"/>
    <w:rsid w:val="0030294E"/>
    <w:rsid w:val="00302BB4"/>
    <w:rsid w:val="0030334A"/>
    <w:rsid w:val="00303761"/>
    <w:rsid w:val="00304914"/>
    <w:rsid w:val="003059BA"/>
    <w:rsid w:val="00305EFA"/>
    <w:rsid w:val="00306031"/>
    <w:rsid w:val="00306050"/>
    <w:rsid w:val="00306EFA"/>
    <w:rsid w:val="003071D6"/>
    <w:rsid w:val="0030743B"/>
    <w:rsid w:val="003075C0"/>
    <w:rsid w:val="00307653"/>
    <w:rsid w:val="00307D26"/>
    <w:rsid w:val="00307E05"/>
    <w:rsid w:val="003116A1"/>
    <w:rsid w:val="00311B96"/>
    <w:rsid w:val="003120DA"/>
    <w:rsid w:val="00313703"/>
    <w:rsid w:val="003137DA"/>
    <w:rsid w:val="00314393"/>
    <w:rsid w:val="003148FC"/>
    <w:rsid w:val="00314CBE"/>
    <w:rsid w:val="00314F54"/>
    <w:rsid w:val="00315B08"/>
    <w:rsid w:val="00315F3B"/>
    <w:rsid w:val="0031628E"/>
    <w:rsid w:val="00317A19"/>
    <w:rsid w:val="00320BEC"/>
    <w:rsid w:val="00320F80"/>
    <w:rsid w:val="00321043"/>
    <w:rsid w:val="0032110E"/>
    <w:rsid w:val="003216A6"/>
    <w:rsid w:val="003220C9"/>
    <w:rsid w:val="00324056"/>
    <w:rsid w:val="00325318"/>
    <w:rsid w:val="00326A63"/>
    <w:rsid w:val="0032721B"/>
    <w:rsid w:val="00327D2F"/>
    <w:rsid w:val="0033259A"/>
    <w:rsid w:val="00332788"/>
    <w:rsid w:val="00332A5B"/>
    <w:rsid w:val="00332FCD"/>
    <w:rsid w:val="00333178"/>
    <w:rsid w:val="00333402"/>
    <w:rsid w:val="00333CCB"/>
    <w:rsid w:val="003341CC"/>
    <w:rsid w:val="003349C7"/>
    <w:rsid w:val="00336F12"/>
    <w:rsid w:val="00336FBE"/>
    <w:rsid w:val="00342C6A"/>
    <w:rsid w:val="00342EC3"/>
    <w:rsid w:val="0034363E"/>
    <w:rsid w:val="00344009"/>
    <w:rsid w:val="00344D93"/>
    <w:rsid w:val="00344E90"/>
    <w:rsid w:val="00344ECA"/>
    <w:rsid w:val="003463E7"/>
    <w:rsid w:val="00346E83"/>
    <w:rsid w:val="003476F5"/>
    <w:rsid w:val="00347B90"/>
    <w:rsid w:val="00347CD2"/>
    <w:rsid w:val="00350197"/>
    <w:rsid w:val="0035083C"/>
    <w:rsid w:val="00350DA2"/>
    <w:rsid w:val="00350F34"/>
    <w:rsid w:val="003513F4"/>
    <w:rsid w:val="00351DF5"/>
    <w:rsid w:val="003529A9"/>
    <w:rsid w:val="00352DDB"/>
    <w:rsid w:val="00353828"/>
    <w:rsid w:val="00353ED7"/>
    <w:rsid w:val="003541F7"/>
    <w:rsid w:val="00354B4D"/>
    <w:rsid w:val="00355301"/>
    <w:rsid w:val="0035533C"/>
    <w:rsid w:val="0035583D"/>
    <w:rsid w:val="00355E5B"/>
    <w:rsid w:val="00356655"/>
    <w:rsid w:val="0035675D"/>
    <w:rsid w:val="003567FE"/>
    <w:rsid w:val="00357022"/>
    <w:rsid w:val="00360A76"/>
    <w:rsid w:val="00360EB0"/>
    <w:rsid w:val="00361114"/>
    <w:rsid w:val="00361EB1"/>
    <w:rsid w:val="003637CD"/>
    <w:rsid w:val="00363F8A"/>
    <w:rsid w:val="003650A0"/>
    <w:rsid w:val="00365375"/>
    <w:rsid w:val="0036712F"/>
    <w:rsid w:val="00367157"/>
    <w:rsid w:val="00371145"/>
    <w:rsid w:val="0037195D"/>
    <w:rsid w:val="0037209E"/>
    <w:rsid w:val="00372500"/>
    <w:rsid w:val="00372779"/>
    <w:rsid w:val="00372E66"/>
    <w:rsid w:val="00373E0D"/>
    <w:rsid w:val="00373E3A"/>
    <w:rsid w:val="00373F86"/>
    <w:rsid w:val="00374D26"/>
    <w:rsid w:val="00376F95"/>
    <w:rsid w:val="00377F67"/>
    <w:rsid w:val="00377F70"/>
    <w:rsid w:val="00377F8C"/>
    <w:rsid w:val="00380974"/>
    <w:rsid w:val="00381695"/>
    <w:rsid w:val="00381A5F"/>
    <w:rsid w:val="00381FE1"/>
    <w:rsid w:val="00382437"/>
    <w:rsid w:val="00383D17"/>
    <w:rsid w:val="003841ED"/>
    <w:rsid w:val="0038456E"/>
    <w:rsid w:val="003846B7"/>
    <w:rsid w:val="003846F6"/>
    <w:rsid w:val="00384DE2"/>
    <w:rsid w:val="00384F30"/>
    <w:rsid w:val="0038513B"/>
    <w:rsid w:val="00385AC7"/>
    <w:rsid w:val="0038641B"/>
    <w:rsid w:val="00386E01"/>
    <w:rsid w:val="003875A7"/>
    <w:rsid w:val="00387860"/>
    <w:rsid w:val="00387984"/>
    <w:rsid w:val="0039178A"/>
    <w:rsid w:val="00392264"/>
    <w:rsid w:val="00393192"/>
    <w:rsid w:val="00393B59"/>
    <w:rsid w:val="00394755"/>
    <w:rsid w:val="00394D84"/>
    <w:rsid w:val="00394EE0"/>
    <w:rsid w:val="0039540E"/>
    <w:rsid w:val="0039593B"/>
    <w:rsid w:val="00395C85"/>
    <w:rsid w:val="003965E6"/>
    <w:rsid w:val="0039709A"/>
    <w:rsid w:val="003972C3"/>
    <w:rsid w:val="003A0AE6"/>
    <w:rsid w:val="003A0E15"/>
    <w:rsid w:val="003A11CF"/>
    <w:rsid w:val="003A124E"/>
    <w:rsid w:val="003A1E30"/>
    <w:rsid w:val="003A2579"/>
    <w:rsid w:val="003A2A2E"/>
    <w:rsid w:val="003A2CD0"/>
    <w:rsid w:val="003A4D15"/>
    <w:rsid w:val="003A52E8"/>
    <w:rsid w:val="003A5545"/>
    <w:rsid w:val="003A6682"/>
    <w:rsid w:val="003A6DB3"/>
    <w:rsid w:val="003A7251"/>
    <w:rsid w:val="003B051A"/>
    <w:rsid w:val="003B0F3B"/>
    <w:rsid w:val="003B10F1"/>
    <w:rsid w:val="003B1ED9"/>
    <w:rsid w:val="003B209B"/>
    <w:rsid w:val="003B2363"/>
    <w:rsid w:val="003B24F5"/>
    <w:rsid w:val="003B4511"/>
    <w:rsid w:val="003B5266"/>
    <w:rsid w:val="003B5285"/>
    <w:rsid w:val="003B614A"/>
    <w:rsid w:val="003B73EE"/>
    <w:rsid w:val="003B74B7"/>
    <w:rsid w:val="003C0251"/>
    <w:rsid w:val="003C0FD4"/>
    <w:rsid w:val="003C10E9"/>
    <w:rsid w:val="003C12B3"/>
    <w:rsid w:val="003C14A2"/>
    <w:rsid w:val="003C14B8"/>
    <w:rsid w:val="003C29C2"/>
    <w:rsid w:val="003C2F4B"/>
    <w:rsid w:val="003C33AE"/>
    <w:rsid w:val="003C44C8"/>
    <w:rsid w:val="003C4E30"/>
    <w:rsid w:val="003C642C"/>
    <w:rsid w:val="003C688F"/>
    <w:rsid w:val="003C7403"/>
    <w:rsid w:val="003C7703"/>
    <w:rsid w:val="003D14C7"/>
    <w:rsid w:val="003D1FC8"/>
    <w:rsid w:val="003D2644"/>
    <w:rsid w:val="003D2AD5"/>
    <w:rsid w:val="003D2EA0"/>
    <w:rsid w:val="003D307F"/>
    <w:rsid w:val="003D3AC6"/>
    <w:rsid w:val="003D3BAC"/>
    <w:rsid w:val="003D3E02"/>
    <w:rsid w:val="003D5ABE"/>
    <w:rsid w:val="003D5C9F"/>
    <w:rsid w:val="003D6363"/>
    <w:rsid w:val="003E0200"/>
    <w:rsid w:val="003E04E0"/>
    <w:rsid w:val="003E17C4"/>
    <w:rsid w:val="003E1F70"/>
    <w:rsid w:val="003E213B"/>
    <w:rsid w:val="003E3688"/>
    <w:rsid w:val="003E3951"/>
    <w:rsid w:val="003E3DB1"/>
    <w:rsid w:val="003E3E3A"/>
    <w:rsid w:val="003E59AB"/>
    <w:rsid w:val="003E601C"/>
    <w:rsid w:val="003E74A5"/>
    <w:rsid w:val="003E76B8"/>
    <w:rsid w:val="003E7C69"/>
    <w:rsid w:val="003F0B35"/>
    <w:rsid w:val="003F1DE0"/>
    <w:rsid w:val="003F31F9"/>
    <w:rsid w:val="003F420F"/>
    <w:rsid w:val="003F4570"/>
    <w:rsid w:val="003F483A"/>
    <w:rsid w:val="003F5297"/>
    <w:rsid w:val="003F6C25"/>
    <w:rsid w:val="00400D52"/>
    <w:rsid w:val="00400E83"/>
    <w:rsid w:val="00401331"/>
    <w:rsid w:val="00401D69"/>
    <w:rsid w:val="00402326"/>
    <w:rsid w:val="00403D11"/>
    <w:rsid w:val="00403DD6"/>
    <w:rsid w:val="00404150"/>
    <w:rsid w:val="00405077"/>
    <w:rsid w:val="00405A40"/>
    <w:rsid w:val="0040691E"/>
    <w:rsid w:val="004074F2"/>
    <w:rsid w:val="0041177E"/>
    <w:rsid w:val="00411D96"/>
    <w:rsid w:val="004141E5"/>
    <w:rsid w:val="004145DC"/>
    <w:rsid w:val="0041478F"/>
    <w:rsid w:val="00414E95"/>
    <w:rsid w:val="004152A9"/>
    <w:rsid w:val="004155BA"/>
    <w:rsid w:val="004155BF"/>
    <w:rsid w:val="0041565E"/>
    <w:rsid w:val="00416B1B"/>
    <w:rsid w:val="00417174"/>
    <w:rsid w:val="00417526"/>
    <w:rsid w:val="00420327"/>
    <w:rsid w:val="00423140"/>
    <w:rsid w:val="00423353"/>
    <w:rsid w:val="00423A23"/>
    <w:rsid w:val="00424311"/>
    <w:rsid w:val="0042445A"/>
    <w:rsid w:val="004246C7"/>
    <w:rsid w:val="00424914"/>
    <w:rsid w:val="0042502D"/>
    <w:rsid w:val="004256EA"/>
    <w:rsid w:val="00425F86"/>
    <w:rsid w:val="00426266"/>
    <w:rsid w:val="00426666"/>
    <w:rsid w:val="004270E8"/>
    <w:rsid w:val="0043128F"/>
    <w:rsid w:val="00431DDF"/>
    <w:rsid w:val="0043205D"/>
    <w:rsid w:val="004330E8"/>
    <w:rsid w:val="0043338E"/>
    <w:rsid w:val="00433934"/>
    <w:rsid w:val="00433DB1"/>
    <w:rsid w:val="00433E35"/>
    <w:rsid w:val="00433F76"/>
    <w:rsid w:val="004340D7"/>
    <w:rsid w:val="00434521"/>
    <w:rsid w:val="0043613A"/>
    <w:rsid w:val="00436376"/>
    <w:rsid w:val="00436E2B"/>
    <w:rsid w:val="00437758"/>
    <w:rsid w:val="00437932"/>
    <w:rsid w:val="0044012D"/>
    <w:rsid w:val="0044023A"/>
    <w:rsid w:val="0044101C"/>
    <w:rsid w:val="00441ACE"/>
    <w:rsid w:val="00442C27"/>
    <w:rsid w:val="00443058"/>
    <w:rsid w:val="00443995"/>
    <w:rsid w:val="00443FDC"/>
    <w:rsid w:val="004444BF"/>
    <w:rsid w:val="00444762"/>
    <w:rsid w:val="00445A42"/>
    <w:rsid w:val="00445A51"/>
    <w:rsid w:val="004461D7"/>
    <w:rsid w:val="00446444"/>
    <w:rsid w:val="0044657B"/>
    <w:rsid w:val="0044752B"/>
    <w:rsid w:val="00447913"/>
    <w:rsid w:val="00447F52"/>
    <w:rsid w:val="00450C8B"/>
    <w:rsid w:val="00450E21"/>
    <w:rsid w:val="00451148"/>
    <w:rsid w:val="004512AD"/>
    <w:rsid w:val="00451A9B"/>
    <w:rsid w:val="00453006"/>
    <w:rsid w:val="004533F5"/>
    <w:rsid w:val="00453555"/>
    <w:rsid w:val="0045500A"/>
    <w:rsid w:val="004554BE"/>
    <w:rsid w:val="00455B87"/>
    <w:rsid w:val="00455FE8"/>
    <w:rsid w:val="004563CC"/>
    <w:rsid w:val="004566CA"/>
    <w:rsid w:val="004569CB"/>
    <w:rsid w:val="00456C85"/>
    <w:rsid w:val="00457990"/>
    <w:rsid w:val="00457A07"/>
    <w:rsid w:val="00460187"/>
    <w:rsid w:val="00460F96"/>
    <w:rsid w:val="00461838"/>
    <w:rsid w:val="00462A08"/>
    <w:rsid w:val="00463A8B"/>
    <w:rsid w:val="004644A5"/>
    <w:rsid w:val="00464A24"/>
    <w:rsid w:val="00464CC0"/>
    <w:rsid w:val="00465BB1"/>
    <w:rsid w:val="00466D95"/>
    <w:rsid w:val="00466EBE"/>
    <w:rsid w:val="00467305"/>
    <w:rsid w:val="004679EB"/>
    <w:rsid w:val="0047086C"/>
    <w:rsid w:val="004709F8"/>
    <w:rsid w:val="00470C95"/>
    <w:rsid w:val="00471AE5"/>
    <w:rsid w:val="00471EB1"/>
    <w:rsid w:val="00472672"/>
    <w:rsid w:val="0047300D"/>
    <w:rsid w:val="004732E3"/>
    <w:rsid w:val="004736B7"/>
    <w:rsid w:val="004743F3"/>
    <w:rsid w:val="00475115"/>
    <w:rsid w:val="004754FC"/>
    <w:rsid w:val="0047581B"/>
    <w:rsid w:val="0047626E"/>
    <w:rsid w:val="004765F4"/>
    <w:rsid w:val="00476664"/>
    <w:rsid w:val="00476777"/>
    <w:rsid w:val="00476C59"/>
    <w:rsid w:val="00477A6F"/>
    <w:rsid w:val="00480805"/>
    <w:rsid w:val="00481146"/>
    <w:rsid w:val="00483ABB"/>
    <w:rsid w:val="00486D2D"/>
    <w:rsid w:val="004879E3"/>
    <w:rsid w:val="004905CA"/>
    <w:rsid w:val="00490A75"/>
    <w:rsid w:val="00490D3A"/>
    <w:rsid w:val="00492839"/>
    <w:rsid w:val="00492AEB"/>
    <w:rsid w:val="004937D2"/>
    <w:rsid w:val="00494734"/>
    <w:rsid w:val="00494D53"/>
    <w:rsid w:val="00494E1C"/>
    <w:rsid w:val="00495B07"/>
    <w:rsid w:val="00495B1C"/>
    <w:rsid w:val="004965D7"/>
    <w:rsid w:val="004965E6"/>
    <w:rsid w:val="004970A6"/>
    <w:rsid w:val="00497328"/>
    <w:rsid w:val="004973C4"/>
    <w:rsid w:val="00497E2C"/>
    <w:rsid w:val="004A0256"/>
    <w:rsid w:val="004A0B22"/>
    <w:rsid w:val="004A0B4A"/>
    <w:rsid w:val="004A2781"/>
    <w:rsid w:val="004A2976"/>
    <w:rsid w:val="004A33E6"/>
    <w:rsid w:val="004A377F"/>
    <w:rsid w:val="004A3F1E"/>
    <w:rsid w:val="004A47D0"/>
    <w:rsid w:val="004A4FF5"/>
    <w:rsid w:val="004A6C57"/>
    <w:rsid w:val="004A7917"/>
    <w:rsid w:val="004B08CC"/>
    <w:rsid w:val="004B1054"/>
    <w:rsid w:val="004B134C"/>
    <w:rsid w:val="004B1558"/>
    <w:rsid w:val="004B169E"/>
    <w:rsid w:val="004B16F7"/>
    <w:rsid w:val="004B2934"/>
    <w:rsid w:val="004B334F"/>
    <w:rsid w:val="004B3A27"/>
    <w:rsid w:val="004B3BFA"/>
    <w:rsid w:val="004B3ECE"/>
    <w:rsid w:val="004B4641"/>
    <w:rsid w:val="004B50CD"/>
    <w:rsid w:val="004B5E93"/>
    <w:rsid w:val="004B6FDB"/>
    <w:rsid w:val="004B73AE"/>
    <w:rsid w:val="004B799B"/>
    <w:rsid w:val="004B7BAE"/>
    <w:rsid w:val="004C1FAA"/>
    <w:rsid w:val="004C2589"/>
    <w:rsid w:val="004C37C2"/>
    <w:rsid w:val="004C40F5"/>
    <w:rsid w:val="004C4282"/>
    <w:rsid w:val="004C486D"/>
    <w:rsid w:val="004C5246"/>
    <w:rsid w:val="004C674D"/>
    <w:rsid w:val="004C68F4"/>
    <w:rsid w:val="004C6D57"/>
    <w:rsid w:val="004C7238"/>
    <w:rsid w:val="004C75DF"/>
    <w:rsid w:val="004C7878"/>
    <w:rsid w:val="004D15D0"/>
    <w:rsid w:val="004D175B"/>
    <w:rsid w:val="004D1F25"/>
    <w:rsid w:val="004D261A"/>
    <w:rsid w:val="004D2B09"/>
    <w:rsid w:val="004D2B1C"/>
    <w:rsid w:val="004D3202"/>
    <w:rsid w:val="004D4166"/>
    <w:rsid w:val="004D5084"/>
    <w:rsid w:val="004D574D"/>
    <w:rsid w:val="004D5A91"/>
    <w:rsid w:val="004D5CDE"/>
    <w:rsid w:val="004D681A"/>
    <w:rsid w:val="004D6F7E"/>
    <w:rsid w:val="004D79A5"/>
    <w:rsid w:val="004E0A62"/>
    <w:rsid w:val="004E0AC3"/>
    <w:rsid w:val="004E1452"/>
    <w:rsid w:val="004E1AF1"/>
    <w:rsid w:val="004E2A19"/>
    <w:rsid w:val="004E2D51"/>
    <w:rsid w:val="004E3282"/>
    <w:rsid w:val="004E33D2"/>
    <w:rsid w:val="004E3A28"/>
    <w:rsid w:val="004E3AA4"/>
    <w:rsid w:val="004E422F"/>
    <w:rsid w:val="004E438B"/>
    <w:rsid w:val="004E43EE"/>
    <w:rsid w:val="004E54BB"/>
    <w:rsid w:val="004E5A2F"/>
    <w:rsid w:val="004E5FE6"/>
    <w:rsid w:val="004E6D4F"/>
    <w:rsid w:val="004E6F2C"/>
    <w:rsid w:val="004F04A6"/>
    <w:rsid w:val="004F0E73"/>
    <w:rsid w:val="004F14DD"/>
    <w:rsid w:val="004F49FA"/>
    <w:rsid w:val="004F518F"/>
    <w:rsid w:val="004F5C9E"/>
    <w:rsid w:val="004F64E7"/>
    <w:rsid w:val="004F65C4"/>
    <w:rsid w:val="004F71DD"/>
    <w:rsid w:val="005013B1"/>
    <w:rsid w:val="0050250E"/>
    <w:rsid w:val="00502623"/>
    <w:rsid w:val="005036D8"/>
    <w:rsid w:val="005038A7"/>
    <w:rsid w:val="0050443A"/>
    <w:rsid w:val="00504928"/>
    <w:rsid w:val="00505010"/>
    <w:rsid w:val="005053FA"/>
    <w:rsid w:val="005056DD"/>
    <w:rsid w:val="005057A3"/>
    <w:rsid w:val="005071C4"/>
    <w:rsid w:val="00507D91"/>
    <w:rsid w:val="00507E54"/>
    <w:rsid w:val="005101E1"/>
    <w:rsid w:val="005104F9"/>
    <w:rsid w:val="005107F3"/>
    <w:rsid w:val="00510995"/>
    <w:rsid w:val="00510CC5"/>
    <w:rsid w:val="005111FF"/>
    <w:rsid w:val="00511F84"/>
    <w:rsid w:val="005125DD"/>
    <w:rsid w:val="0051293D"/>
    <w:rsid w:val="00512ABC"/>
    <w:rsid w:val="00512CF3"/>
    <w:rsid w:val="00513895"/>
    <w:rsid w:val="0051412B"/>
    <w:rsid w:val="005155D2"/>
    <w:rsid w:val="00515BF3"/>
    <w:rsid w:val="00516775"/>
    <w:rsid w:val="0051691C"/>
    <w:rsid w:val="00516ED5"/>
    <w:rsid w:val="00517768"/>
    <w:rsid w:val="00517A57"/>
    <w:rsid w:val="00517BC2"/>
    <w:rsid w:val="005208DA"/>
    <w:rsid w:val="005209EC"/>
    <w:rsid w:val="00520B97"/>
    <w:rsid w:val="005212F5"/>
    <w:rsid w:val="005218D4"/>
    <w:rsid w:val="00521CD6"/>
    <w:rsid w:val="0052203B"/>
    <w:rsid w:val="005224C6"/>
    <w:rsid w:val="0052256B"/>
    <w:rsid w:val="00522BDD"/>
    <w:rsid w:val="00522FF7"/>
    <w:rsid w:val="0052393D"/>
    <w:rsid w:val="00523F9C"/>
    <w:rsid w:val="005249A6"/>
    <w:rsid w:val="00525D06"/>
    <w:rsid w:val="00525DE2"/>
    <w:rsid w:val="00525EFD"/>
    <w:rsid w:val="00526149"/>
    <w:rsid w:val="0052638E"/>
    <w:rsid w:val="00526B40"/>
    <w:rsid w:val="00527543"/>
    <w:rsid w:val="00527CCC"/>
    <w:rsid w:val="005303BE"/>
    <w:rsid w:val="005311F8"/>
    <w:rsid w:val="005315DD"/>
    <w:rsid w:val="0053174C"/>
    <w:rsid w:val="005319C2"/>
    <w:rsid w:val="005320C7"/>
    <w:rsid w:val="005325C8"/>
    <w:rsid w:val="0053360B"/>
    <w:rsid w:val="005336AE"/>
    <w:rsid w:val="0053399D"/>
    <w:rsid w:val="00533A8A"/>
    <w:rsid w:val="00533F36"/>
    <w:rsid w:val="00534AC2"/>
    <w:rsid w:val="00534C76"/>
    <w:rsid w:val="00534D38"/>
    <w:rsid w:val="005354F5"/>
    <w:rsid w:val="0053560A"/>
    <w:rsid w:val="00535881"/>
    <w:rsid w:val="00536499"/>
    <w:rsid w:val="00536B05"/>
    <w:rsid w:val="00536B93"/>
    <w:rsid w:val="00537415"/>
    <w:rsid w:val="005404C6"/>
    <w:rsid w:val="00541CBA"/>
    <w:rsid w:val="005422C6"/>
    <w:rsid w:val="00542DD3"/>
    <w:rsid w:val="00543269"/>
    <w:rsid w:val="00543412"/>
    <w:rsid w:val="00543A47"/>
    <w:rsid w:val="00543BB2"/>
    <w:rsid w:val="00543D5D"/>
    <w:rsid w:val="00544FCD"/>
    <w:rsid w:val="005455EF"/>
    <w:rsid w:val="005460F0"/>
    <w:rsid w:val="005463D3"/>
    <w:rsid w:val="0054676E"/>
    <w:rsid w:val="005468B2"/>
    <w:rsid w:val="00546A23"/>
    <w:rsid w:val="00546BAE"/>
    <w:rsid w:val="00546D5C"/>
    <w:rsid w:val="0054779F"/>
    <w:rsid w:val="005512F9"/>
    <w:rsid w:val="0055141C"/>
    <w:rsid w:val="00551D04"/>
    <w:rsid w:val="005525EC"/>
    <w:rsid w:val="00552A83"/>
    <w:rsid w:val="005537FA"/>
    <w:rsid w:val="00553DA1"/>
    <w:rsid w:val="00554502"/>
    <w:rsid w:val="005545DF"/>
    <w:rsid w:val="0055622B"/>
    <w:rsid w:val="00556817"/>
    <w:rsid w:val="00557754"/>
    <w:rsid w:val="00557E88"/>
    <w:rsid w:val="00557E91"/>
    <w:rsid w:val="00560674"/>
    <w:rsid w:val="00562152"/>
    <w:rsid w:val="005623F1"/>
    <w:rsid w:val="00563DC5"/>
    <w:rsid w:val="00563F21"/>
    <w:rsid w:val="00565078"/>
    <w:rsid w:val="00565416"/>
    <w:rsid w:val="005656EA"/>
    <w:rsid w:val="00565729"/>
    <w:rsid w:val="00565BA6"/>
    <w:rsid w:val="005672CA"/>
    <w:rsid w:val="00567757"/>
    <w:rsid w:val="005678A6"/>
    <w:rsid w:val="005704BE"/>
    <w:rsid w:val="0057057C"/>
    <w:rsid w:val="00570D70"/>
    <w:rsid w:val="00572537"/>
    <w:rsid w:val="00572B82"/>
    <w:rsid w:val="00573130"/>
    <w:rsid w:val="00573164"/>
    <w:rsid w:val="00573BE1"/>
    <w:rsid w:val="00573EC9"/>
    <w:rsid w:val="0057418B"/>
    <w:rsid w:val="00574CDE"/>
    <w:rsid w:val="00575212"/>
    <w:rsid w:val="00575213"/>
    <w:rsid w:val="00577229"/>
    <w:rsid w:val="0057722E"/>
    <w:rsid w:val="0057784D"/>
    <w:rsid w:val="00577B0B"/>
    <w:rsid w:val="00580301"/>
    <w:rsid w:val="005809CD"/>
    <w:rsid w:val="00580C02"/>
    <w:rsid w:val="00580DB1"/>
    <w:rsid w:val="00580E91"/>
    <w:rsid w:val="00581473"/>
    <w:rsid w:val="00581B7A"/>
    <w:rsid w:val="00583255"/>
    <w:rsid w:val="0058350F"/>
    <w:rsid w:val="0058384A"/>
    <w:rsid w:val="00583CB6"/>
    <w:rsid w:val="005841E7"/>
    <w:rsid w:val="00586843"/>
    <w:rsid w:val="00586A90"/>
    <w:rsid w:val="005878A4"/>
    <w:rsid w:val="00591AEB"/>
    <w:rsid w:val="00591E7D"/>
    <w:rsid w:val="005924F0"/>
    <w:rsid w:val="0059279B"/>
    <w:rsid w:val="0059358A"/>
    <w:rsid w:val="0059579A"/>
    <w:rsid w:val="00595B33"/>
    <w:rsid w:val="00596962"/>
    <w:rsid w:val="00596D4D"/>
    <w:rsid w:val="00596FDB"/>
    <w:rsid w:val="005A05C8"/>
    <w:rsid w:val="005A067F"/>
    <w:rsid w:val="005A0B32"/>
    <w:rsid w:val="005A0CDA"/>
    <w:rsid w:val="005A140C"/>
    <w:rsid w:val="005A184E"/>
    <w:rsid w:val="005A1A07"/>
    <w:rsid w:val="005A2EA7"/>
    <w:rsid w:val="005A3F6D"/>
    <w:rsid w:val="005A3FAD"/>
    <w:rsid w:val="005A49F0"/>
    <w:rsid w:val="005A4B7F"/>
    <w:rsid w:val="005A5BCA"/>
    <w:rsid w:val="005A5F31"/>
    <w:rsid w:val="005A6057"/>
    <w:rsid w:val="005A77B8"/>
    <w:rsid w:val="005A793E"/>
    <w:rsid w:val="005A7AED"/>
    <w:rsid w:val="005B0150"/>
    <w:rsid w:val="005B015E"/>
    <w:rsid w:val="005B01D2"/>
    <w:rsid w:val="005B088F"/>
    <w:rsid w:val="005B0A45"/>
    <w:rsid w:val="005B0EE2"/>
    <w:rsid w:val="005B0FBE"/>
    <w:rsid w:val="005B23A9"/>
    <w:rsid w:val="005B247A"/>
    <w:rsid w:val="005B2A88"/>
    <w:rsid w:val="005B3911"/>
    <w:rsid w:val="005B3F10"/>
    <w:rsid w:val="005B419C"/>
    <w:rsid w:val="005B4624"/>
    <w:rsid w:val="005B4C9D"/>
    <w:rsid w:val="005B4FDB"/>
    <w:rsid w:val="005B5506"/>
    <w:rsid w:val="005B5954"/>
    <w:rsid w:val="005B5D85"/>
    <w:rsid w:val="005C091A"/>
    <w:rsid w:val="005C1034"/>
    <w:rsid w:val="005C18FF"/>
    <w:rsid w:val="005C1D28"/>
    <w:rsid w:val="005C2D32"/>
    <w:rsid w:val="005C2F7C"/>
    <w:rsid w:val="005C4286"/>
    <w:rsid w:val="005C5DEF"/>
    <w:rsid w:val="005C6E08"/>
    <w:rsid w:val="005C7092"/>
    <w:rsid w:val="005D203D"/>
    <w:rsid w:val="005D37E2"/>
    <w:rsid w:val="005D3E74"/>
    <w:rsid w:val="005D6435"/>
    <w:rsid w:val="005D74E1"/>
    <w:rsid w:val="005D7548"/>
    <w:rsid w:val="005D772B"/>
    <w:rsid w:val="005E08AC"/>
    <w:rsid w:val="005E0E81"/>
    <w:rsid w:val="005E14BC"/>
    <w:rsid w:val="005E18DE"/>
    <w:rsid w:val="005E1B47"/>
    <w:rsid w:val="005E1FC4"/>
    <w:rsid w:val="005E30E8"/>
    <w:rsid w:val="005E3989"/>
    <w:rsid w:val="005E4F5E"/>
    <w:rsid w:val="005E53D7"/>
    <w:rsid w:val="005E545F"/>
    <w:rsid w:val="005E5E99"/>
    <w:rsid w:val="005E6740"/>
    <w:rsid w:val="005E68ED"/>
    <w:rsid w:val="005E7D71"/>
    <w:rsid w:val="005F1B6C"/>
    <w:rsid w:val="005F2259"/>
    <w:rsid w:val="005F2528"/>
    <w:rsid w:val="005F2870"/>
    <w:rsid w:val="005F2DA8"/>
    <w:rsid w:val="005F32C7"/>
    <w:rsid w:val="005F3672"/>
    <w:rsid w:val="005F56D7"/>
    <w:rsid w:val="005F5EE2"/>
    <w:rsid w:val="005F6A18"/>
    <w:rsid w:val="005F6EF0"/>
    <w:rsid w:val="005F711B"/>
    <w:rsid w:val="005F78A9"/>
    <w:rsid w:val="005F78D6"/>
    <w:rsid w:val="005F798C"/>
    <w:rsid w:val="005F7AED"/>
    <w:rsid w:val="005F7F14"/>
    <w:rsid w:val="0060130C"/>
    <w:rsid w:val="006023DB"/>
    <w:rsid w:val="00602C76"/>
    <w:rsid w:val="006035AF"/>
    <w:rsid w:val="006036CA"/>
    <w:rsid w:val="00604385"/>
    <w:rsid w:val="00604ADF"/>
    <w:rsid w:val="006056F8"/>
    <w:rsid w:val="006057E2"/>
    <w:rsid w:val="0060686C"/>
    <w:rsid w:val="0060725B"/>
    <w:rsid w:val="006074A8"/>
    <w:rsid w:val="00607A78"/>
    <w:rsid w:val="006102D8"/>
    <w:rsid w:val="0061083A"/>
    <w:rsid w:val="00610923"/>
    <w:rsid w:val="00612C6B"/>
    <w:rsid w:val="00614B39"/>
    <w:rsid w:val="006163C1"/>
    <w:rsid w:val="006168F1"/>
    <w:rsid w:val="00616CD2"/>
    <w:rsid w:val="006201EC"/>
    <w:rsid w:val="0062081B"/>
    <w:rsid w:val="00620B66"/>
    <w:rsid w:val="00620BA3"/>
    <w:rsid w:val="0062175C"/>
    <w:rsid w:val="0062182A"/>
    <w:rsid w:val="00622BCF"/>
    <w:rsid w:val="00622D4C"/>
    <w:rsid w:val="00623694"/>
    <w:rsid w:val="006252E2"/>
    <w:rsid w:val="006264DE"/>
    <w:rsid w:val="00627329"/>
    <w:rsid w:val="00627531"/>
    <w:rsid w:val="0062790A"/>
    <w:rsid w:val="006279F8"/>
    <w:rsid w:val="00627F15"/>
    <w:rsid w:val="00627F56"/>
    <w:rsid w:val="006305AA"/>
    <w:rsid w:val="00630A81"/>
    <w:rsid w:val="0063162A"/>
    <w:rsid w:val="00631DA0"/>
    <w:rsid w:val="00635C88"/>
    <w:rsid w:val="006362D1"/>
    <w:rsid w:val="00636B8C"/>
    <w:rsid w:val="00636F27"/>
    <w:rsid w:val="0063713E"/>
    <w:rsid w:val="00637198"/>
    <w:rsid w:val="00637901"/>
    <w:rsid w:val="00637E2D"/>
    <w:rsid w:val="0064101E"/>
    <w:rsid w:val="00641028"/>
    <w:rsid w:val="006411CE"/>
    <w:rsid w:val="006411E8"/>
    <w:rsid w:val="00641453"/>
    <w:rsid w:val="00641E03"/>
    <w:rsid w:val="006430D7"/>
    <w:rsid w:val="00643264"/>
    <w:rsid w:val="00643ABB"/>
    <w:rsid w:val="00643CF7"/>
    <w:rsid w:val="006444DB"/>
    <w:rsid w:val="00645FAA"/>
    <w:rsid w:val="00646093"/>
    <w:rsid w:val="00646725"/>
    <w:rsid w:val="00647168"/>
    <w:rsid w:val="0065050C"/>
    <w:rsid w:val="0065076B"/>
    <w:rsid w:val="00650E4D"/>
    <w:rsid w:val="00650FAB"/>
    <w:rsid w:val="0065214E"/>
    <w:rsid w:val="00652BA2"/>
    <w:rsid w:val="00653316"/>
    <w:rsid w:val="006535A8"/>
    <w:rsid w:val="00653E8D"/>
    <w:rsid w:val="00654256"/>
    <w:rsid w:val="0065582E"/>
    <w:rsid w:val="00655990"/>
    <w:rsid w:val="00656C5B"/>
    <w:rsid w:val="00656FE7"/>
    <w:rsid w:val="00657D34"/>
    <w:rsid w:val="006602A9"/>
    <w:rsid w:val="00660427"/>
    <w:rsid w:val="006606E2"/>
    <w:rsid w:val="00661A05"/>
    <w:rsid w:val="00661F12"/>
    <w:rsid w:val="00662B22"/>
    <w:rsid w:val="006630E2"/>
    <w:rsid w:val="0066314D"/>
    <w:rsid w:val="00663C82"/>
    <w:rsid w:val="006640C3"/>
    <w:rsid w:val="0066558B"/>
    <w:rsid w:val="00670A85"/>
    <w:rsid w:val="00671307"/>
    <w:rsid w:val="00671996"/>
    <w:rsid w:val="00671B76"/>
    <w:rsid w:val="006723D9"/>
    <w:rsid w:val="0067327E"/>
    <w:rsid w:val="00674844"/>
    <w:rsid w:val="00674B8E"/>
    <w:rsid w:val="00676067"/>
    <w:rsid w:val="00676873"/>
    <w:rsid w:val="00676B7B"/>
    <w:rsid w:val="0067712D"/>
    <w:rsid w:val="00677183"/>
    <w:rsid w:val="0067767A"/>
    <w:rsid w:val="00680A55"/>
    <w:rsid w:val="00681E97"/>
    <w:rsid w:val="0068236A"/>
    <w:rsid w:val="006827EE"/>
    <w:rsid w:val="00682CCE"/>
    <w:rsid w:val="006830A9"/>
    <w:rsid w:val="0068568B"/>
    <w:rsid w:val="00685DD4"/>
    <w:rsid w:val="00685DE3"/>
    <w:rsid w:val="006871AD"/>
    <w:rsid w:val="00687813"/>
    <w:rsid w:val="00687D83"/>
    <w:rsid w:val="00690024"/>
    <w:rsid w:val="006901D4"/>
    <w:rsid w:val="00691507"/>
    <w:rsid w:val="0069311D"/>
    <w:rsid w:val="00693EA4"/>
    <w:rsid w:val="0069489C"/>
    <w:rsid w:val="00695A85"/>
    <w:rsid w:val="0069626A"/>
    <w:rsid w:val="006962A0"/>
    <w:rsid w:val="00696443"/>
    <w:rsid w:val="00696C73"/>
    <w:rsid w:val="00696F3D"/>
    <w:rsid w:val="006A0652"/>
    <w:rsid w:val="006A28CB"/>
    <w:rsid w:val="006A3509"/>
    <w:rsid w:val="006A4706"/>
    <w:rsid w:val="006A4E40"/>
    <w:rsid w:val="006A56BD"/>
    <w:rsid w:val="006A601A"/>
    <w:rsid w:val="006A6A52"/>
    <w:rsid w:val="006A6E2A"/>
    <w:rsid w:val="006A775A"/>
    <w:rsid w:val="006A7DFD"/>
    <w:rsid w:val="006B0633"/>
    <w:rsid w:val="006B08E9"/>
    <w:rsid w:val="006B0C47"/>
    <w:rsid w:val="006B0DA3"/>
    <w:rsid w:val="006B0DD4"/>
    <w:rsid w:val="006B123C"/>
    <w:rsid w:val="006B16F2"/>
    <w:rsid w:val="006B2B9B"/>
    <w:rsid w:val="006B3481"/>
    <w:rsid w:val="006B410C"/>
    <w:rsid w:val="006B5983"/>
    <w:rsid w:val="006B65DD"/>
    <w:rsid w:val="006C0425"/>
    <w:rsid w:val="006C1BDE"/>
    <w:rsid w:val="006C1ED6"/>
    <w:rsid w:val="006C26DB"/>
    <w:rsid w:val="006C3766"/>
    <w:rsid w:val="006C3F99"/>
    <w:rsid w:val="006C4003"/>
    <w:rsid w:val="006C68D4"/>
    <w:rsid w:val="006C6C24"/>
    <w:rsid w:val="006C7357"/>
    <w:rsid w:val="006D02B2"/>
    <w:rsid w:val="006D068B"/>
    <w:rsid w:val="006D0CDF"/>
    <w:rsid w:val="006D13AB"/>
    <w:rsid w:val="006D1843"/>
    <w:rsid w:val="006D185E"/>
    <w:rsid w:val="006D1FA0"/>
    <w:rsid w:val="006D27E8"/>
    <w:rsid w:val="006D2883"/>
    <w:rsid w:val="006D2AC0"/>
    <w:rsid w:val="006D2CB4"/>
    <w:rsid w:val="006D3B2D"/>
    <w:rsid w:val="006D3BC0"/>
    <w:rsid w:val="006D4D78"/>
    <w:rsid w:val="006D580F"/>
    <w:rsid w:val="006D5F88"/>
    <w:rsid w:val="006D62EB"/>
    <w:rsid w:val="006D683A"/>
    <w:rsid w:val="006D68F8"/>
    <w:rsid w:val="006D6CC9"/>
    <w:rsid w:val="006D6E58"/>
    <w:rsid w:val="006D7A4F"/>
    <w:rsid w:val="006E061E"/>
    <w:rsid w:val="006E0CD8"/>
    <w:rsid w:val="006E0EAB"/>
    <w:rsid w:val="006E1B20"/>
    <w:rsid w:val="006E2107"/>
    <w:rsid w:val="006E21EC"/>
    <w:rsid w:val="006E2571"/>
    <w:rsid w:val="006E3494"/>
    <w:rsid w:val="006E37CA"/>
    <w:rsid w:val="006E422E"/>
    <w:rsid w:val="006E48B9"/>
    <w:rsid w:val="006E5AF1"/>
    <w:rsid w:val="006E5C02"/>
    <w:rsid w:val="006E60EE"/>
    <w:rsid w:val="006E65C0"/>
    <w:rsid w:val="006E7328"/>
    <w:rsid w:val="006E7562"/>
    <w:rsid w:val="006E7F80"/>
    <w:rsid w:val="006F07EF"/>
    <w:rsid w:val="006F0C45"/>
    <w:rsid w:val="006F0CE6"/>
    <w:rsid w:val="006F1386"/>
    <w:rsid w:val="006F170E"/>
    <w:rsid w:val="006F2D86"/>
    <w:rsid w:val="006F319D"/>
    <w:rsid w:val="006F3569"/>
    <w:rsid w:val="006F3D0A"/>
    <w:rsid w:val="006F5C0C"/>
    <w:rsid w:val="0070045A"/>
    <w:rsid w:val="00700555"/>
    <w:rsid w:val="00700FB3"/>
    <w:rsid w:val="00701664"/>
    <w:rsid w:val="007023BC"/>
    <w:rsid w:val="007035A6"/>
    <w:rsid w:val="007039D8"/>
    <w:rsid w:val="00704D47"/>
    <w:rsid w:val="00705056"/>
    <w:rsid w:val="00705431"/>
    <w:rsid w:val="00705614"/>
    <w:rsid w:val="007058FB"/>
    <w:rsid w:val="007069BD"/>
    <w:rsid w:val="00707606"/>
    <w:rsid w:val="00707748"/>
    <w:rsid w:val="00707E3D"/>
    <w:rsid w:val="00710199"/>
    <w:rsid w:val="0071035F"/>
    <w:rsid w:val="00710392"/>
    <w:rsid w:val="00710E8B"/>
    <w:rsid w:val="00711867"/>
    <w:rsid w:val="00711894"/>
    <w:rsid w:val="00711E24"/>
    <w:rsid w:val="00712D50"/>
    <w:rsid w:val="00712E08"/>
    <w:rsid w:val="00713688"/>
    <w:rsid w:val="00713E93"/>
    <w:rsid w:val="00715AB7"/>
    <w:rsid w:val="00715BF7"/>
    <w:rsid w:val="00715F6A"/>
    <w:rsid w:val="00716CF8"/>
    <w:rsid w:val="00717753"/>
    <w:rsid w:val="00717C9D"/>
    <w:rsid w:val="007203AD"/>
    <w:rsid w:val="007206BC"/>
    <w:rsid w:val="00720910"/>
    <w:rsid w:val="00721790"/>
    <w:rsid w:val="00724270"/>
    <w:rsid w:val="007247D4"/>
    <w:rsid w:val="007249F4"/>
    <w:rsid w:val="00724B58"/>
    <w:rsid w:val="00724BCD"/>
    <w:rsid w:val="00725710"/>
    <w:rsid w:val="00726609"/>
    <w:rsid w:val="007269AF"/>
    <w:rsid w:val="00726A20"/>
    <w:rsid w:val="00726B39"/>
    <w:rsid w:val="007304A5"/>
    <w:rsid w:val="007308EA"/>
    <w:rsid w:val="00730BEA"/>
    <w:rsid w:val="00730E07"/>
    <w:rsid w:val="0073133D"/>
    <w:rsid w:val="0073135B"/>
    <w:rsid w:val="0073173E"/>
    <w:rsid w:val="0073212F"/>
    <w:rsid w:val="00733056"/>
    <w:rsid w:val="00734201"/>
    <w:rsid w:val="007353E5"/>
    <w:rsid w:val="007354A0"/>
    <w:rsid w:val="0073627F"/>
    <w:rsid w:val="00736FF9"/>
    <w:rsid w:val="007379DC"/>
    <w:rsid w:val="007401B0"/>
    <w:rsid w:val="00740526"/>
    <w:rsid w:val="00740BC4"/>
    <w:rsid w:val="00740CAF"/>
    <w:rsid w:val="00742435"/>
    <w:rsid w:val="00743336"/>
    <w:rsid w:val="0074357D"/>
    <w:rsid w:val="00745888"/>
    <w:rsid w:val="00745AB9"/>
    <w:rsid w:val="007462D6"/>
    <w:rsid w:val="007464A9"/>
    <w:rsid w:val="0074676C"/>
    <w:rsid w:val="00746EB0"/>
    <w:rsid w:val="0074734C"/>
    <w:rsid w:val="00747536"/>
    <w:rsid w:val="00750C19"/>
    <w:rsid w:val="00751D8C"/>
    <w:rsid w:val="00751E03"/>
    <w:rsid w:val="00752034"/>
    <w:rsid w:val="00753CF9"/>
    <w:rsid w:val="007543D4"/>
    <w:rsid w:val="00754481"/>
    <w:rsid w:val="00754BC6"/>
    <w:rsid w:val="0075565B"/>
    <w:rsid w:val="00755C93"/>
    <w:rsid w:val="00756735"/>
    <w:rsid w:val="007567B8"/>
    <w:rsid w:val="00757BCA"/>
    <w:rsid w:val="007601AA"/>
    <w:rsid w:val="0076030E"/>
    <w:rsid w:val="00760861"/>
    <w:rsid w:val="0076086D"/>
    <w:rsid w:val="00760FBF"/>
    <w:rsid w:val="00761288"/>
    <w:rsid w:val="0076275A"/>
    <w:rsid w:val="00762AD0"/>
    <w:rsid w:val="00763A1F"/>
    <w:rsid w:val="00763E5D"/>
    <w:rsid w:val="00764703"/>
    <w:rsid w:val="0076617C"/>
    <w:rsid w:val="007662A4"/>
    <w:rsid w:val="0076643D"/>
    <w:rsid w:val="00766FF3"/>
    <w:rsid w:val="0076728A"/>
    <w:rsid w:val="00767830"/>
    <w:rsid w:val="00770014"/>
    <w:rsid w:val="00770A27"/>
    <w:rsid w:val="00770F5C"/>
    <w:rsid w:val="007717B3"/>
    <w:rsid w:val="00771867"/>
    <w:rsid w:val="007725E2"/>
    <w:rsid w:val="007750B1"/>
    <w:rsid w:val="0077559F"/>
    <w:rsid w:val="00775926"/>
    <w:rsid w:val="0077646A"/>
    <w:rsid w:val="00776CC4"/>
    <w:rsid w:val="00776E42"/>
    <w:rsid w:val="007773E3"/>
    <w:rsid w:val="00777549"/>
    <w:rsid w:val="007807BF"/>
    <w:rsid w:val="00780C1E"/>
    <w:rsid w:val="007811D1"/>
    <w:rsid w:val="007812A2"/>
    <w:rsid w:val="0078158B"/>
    <w:rsid w:val="0078337D"/>
    <w:rsid w:val="007838BC"/>
    <w:rsid w:val="00783BC0"/>
    <w:rsid w:val="00785801"/>
    <w:rsid w:val="00785BA7"/>
    <w:rsid w:val="00785E68"/>
    <w:rsid w:val="007866FD"/>
    <w:rsid w:val="00786AD7"/>
    <w:rsid w:val="007872CF"/>
    <w:rsid w:val="00790425"/>
    <w:rsid w:val="007913DA"/>
    <w:rsid w:val="007941D0"/>
    <w:rsid w:val="00794AE1"/>
    <w:rsid w:val="0079613C"/>
    <w:rsid w:val="0079690B"/>
    <w:rsid w:val="0079763E"/>
    <w:rsid w:val="00797BE0"/>
    <w:rsid w:val="00797E74"/>
    <w:rsid w:val="007A01C7"/>
    <w:rsid w:val="007A0355"/>
    <w:rsid w:val="007A0815"/>
    <w:rsid w:val="007A0BA3"/>
    <w:rsid w:val="007A1970"/>
    <w:rsid w:val="007A2597"/>
    <w:rsid w:val="007A2EE2"/>
    <w:rsid w:val="007A3935"/>
    <w:rsid w:val="007A3F2A"/>
    <w:rsid w:val="007A4B54"/>
    <w:rsid w:val="007A4D12"/>
    <w:rsid w:val="007A64A7"/>
    <w:rsid w:val="007A6A30"/>
    <w:rsid w:val="007A704F"/>
    <w:rsid w:val="007A7AA0"/>
    <w:rsid w:val="007B01B1"/>
    <w:rsid w:val="007B076B"/>
    <w:rsid w:val="007B1F1D"/>
    <w:rsid w:val="007B302B"/>
    <w:rsid w:val="007B3BED"/>
    <w:rsid w:val="007B3F31"/>
    <w:rsid w:val="007B4409"/>
    <w:rsid w:val="007B4436"/>
    <w:rsid w:val="007B483E"/>
    <w:rsid w:val="007B491C"/>
    <w:rsid w:val="007B4B92"/>
    <w:rsid w:val="007B5664"/>
    <w:rsid w:val="007B5779"/>
    <w:rsid w:val="007B5791"/>
    <w:rsid w:val="007B5812"/>
    <w:rsid w:val="007B5BA7"/>
    <w:rsid w:val="007B5D26"/>
    <w:rsid w:val="007B611F"/>
    <w:rsid w:val="007B6B77"/>
    <w:rsid w:val="007B7176"/>
    <w:rsid w:val="007B71C3"/>
    <w:rsid w:val="007B71CB"/>
    <w:rsid w:val="007C0A09"/>
    <w:rsid w:val="007C28AD"/>
    <w:rsid w:val="007C2DBD"/>
    <w:rsid w:val="007C3893"/>
    <w:rsid w:val="007C46DE"/>
    <w:rsid w:val="007C4F93"/>
    <w:rsid w:val="007C5689"/>
    <w:rsid w:val="007C6322"/>
    <w:rsid w:val="007C6DB3"/>
    <w:rsid w:val="007C6F1A"/>
    <w:rsid w:val="007C7AC5"/>
    <w:rsid w:val="007C7CC1"/>
    <w:rsid w:val="007D00BA"/>
    <w:rsid w:val="007D07D0"/>
    <w:rsid w:val="007D1329"/>
    <w:rsid w:val="007D1E1E"/>
    <w:rsid w:val="007D1F8E"/>
    <w:rsid w:val="007D26E2"/>
    <w:rsid w:val="007D2828"/>
    <w:rsid w:val="007D2FB8"/>
    <w:rsid w:val="007D4F31"/>
    <w:rsid w:val="007D58E5"/>
    <w:rsid w:val="007D6862"/>
    <w:rsid w:val="007D6FFC"/>
    <w:rsid w:val="007D746D"/>
    <w:rsid w:val="007D77BE"/>
    <w:rsid w:val="007E1100"/>
    <w:rsid w:val="007E169E"/>
    <w:rsid w:val="007E27FC"/>
    <w:rsid w:val="007E2D00"/>
    <w:rsid w:val="007E3E18"/>
    <w:rsid w:val="007E49E5"/>
    <w:rsid w:val="007E5384"/>
    <w:rsid w:val="007E5FD7"/>
    <w:rsid w:val="007E67D8"/>
    <w:rsid w:val="007E727B"/>
    <w:rsid w:val="007E7FA1"/>
    <w:rsid w:val="007F0530"/>
    <w:rsid w:val="007F09E9"/>
    <w:rsid w:val="007F107F"/>
    <w:rsid w:val="007F10F9"/>
    <w:rsid w:val="007F14D7"/>
    <w:rsid w:val="007F1B29"/>
    <w:rsid w:val="007F330A"/>
    <w:rsid w:val="007F3A52"/>
    <w:rsid w:val="007F3E6B"/>
    <w:rsid w:val="007F5739"/>
    <w:rsid w:val="007F5892"/>
    <w:rsid w:val="007F58C0"/>
    <w:rsid w:val="007F60F5"/>
    <w:rsid w:val="007F6E98"/>
    <w:rsid w:val="007F7CFD"/>
    <w:rsid w:val="008003AC"/>
    <w:rsid w:val="008016DE"/>
    <w:rsid w:val="00801D41"/>
    <w:rsid w:val="00801F98"/>
    <w:rsid w:val="00802722"/>
    <w:rsid w:val="008029B0"/>
    <w:rsid w:val="008033B4"/>
    <w:rsid w:val="008041D5"/>
    <w:rsid w:val="00805104"/>
    <w:rsid w:val="008060BD"/>
    <w:rsid w:val="00806471"/>
    <w:rsid w:val="0080678D"/>
    <w:rsid w:val="00806F62"/>
    <w:rsid w:val="00807063"/>
    <w:rsid w:val="008073E7"/>
    <w:rsid w:val="00807886"/>
    <w:rsid w:val="00810152"/>
    <w:rsid w:val="008103C8"/>
    <w:rsid w:val="0081054D"/>
    <w:rsid w:val="008108C9"/>
    <w:rsid w:val="00811793"/>
    <w:rsid w:val="0081217A"/>
    <w:rsid w:val="008121DF"/>
    <w:rsid w:val="00812E63"/>
    <w:rsid w:val="00813547"/>
    <w:rsid w:val="008146FF"/>
    <w:rsid w:val="00815506"/>
    <w:rsid w:val="00815F3C"/>
    <w:rsid w:val="00815FF0"/>
    <w:rsid w:val="0081620E"/>
    <w:rsid w:val="00817468"/>
    <w:rsid w:val="00817B6F"/>
    <w:rsid w:val="00817CC8"/>
    <w:rsid w:val="008203BC"/>
    <w:rsid w:val="0082052C"/>
    <w:rsid w:val="00820EB2"/>
    <w:rsid w:val="00821840"/>
    <w:rsid w:val="00823756"/>
    <w:rsid w:val="0082386B"/>
    <w:rsid w:val="00823D3E"/>
    <w:rsid w:val="00824901"/>
    <w:rsid w:val="00826D3E"/>
    <w:rsid w:val="0082772A"/>
    <w:rsid w:val="00827DAE"/>
    <w:rsid w:val="008310C6"/>
    <w:rsid w:val="0083146F"/>
    <w:rsid w:val="0083161B"/>
    <w:rsid w:val="00831889"/>
    <w:rsid w:val="008318AE"/>
    <w:rsid w:val="008319D3"/>
    <w:rsid w:val="00832312"/>
    <w:rsid w:val="00833A3E"/>
    <w:rsid w:val="00833D5D"/>
    <w:rsid w:val="00834125"/>
    <w:rsid w:val="0083545E"/>
    <w:rsid w:val="00835910"/>
    <w:rsid w:val="0083672C"/>
    <w:rsid w:val="008370CD"/>
    <w:rsid w:val="00837BE3"/>
    <w:rsid w:val="00840957"/>
    <w:rsid w:val="00841563"/>
    <w:rsid w:val="00841874"/>
    <w:rsid w:val="00841F23"/>
    <w:rsid w:val="008420CF"/>
    <w:rsid w:val="00842CB6"/>
    <w:rsid w:val="00843942"/>
    <w:rsid w:val="00843D6A"/>
    <w:rsid w:val="008445AE"/>
    <w:rsid w:val="00844D41"/>
    <w:rsid w:val="00846DD6"/>
    <w:rsid w:val="00847768"/>
    <w:rsid w:val="00847C19"/>
    <w:rsid w:val="00850A0B"/>
    <w:rsid w:val="0085167E"/>
    <w:rsid w:val="00852AB6"/>
    <w:rsid w:val="00853123"/>
    <w:rsid w:val="00854A12"/>
    <w:rsid w:val="00855643"/>
    <w:rsid w:val="00855C4E"/>
    <w:rsid w:val="00855F00"/>
    <w:rsid w:val="008562E2"/>
    <w:rsid w:val="00856588"/>
    <w:rsid w:val="00860B36"/>
    <w:rsid w:val="00860E28"/>
    <w:rsid w:val="008610DC"/>
    <w:rsid w:val="0086229B"/>
    <w:rsid w:val="0086289E"/>
    <w:rsid w:val="00862A0B"/>
    <w:rsid w:val="0086337A"/>
    <w:rsid w:val="008636AA"/>
    <w:rsid w:val="00863A1F"/>
    <w:rsid w:val="00864013"/>
    <w:rsid w:val="00864144"/>
    <w:rsid w:val="0086466F"/>
    <w:rsid w:val="008651D8"/>
    <w:rsid w:val="008663A3"/>
    <w:rsid w:val="0086678E"/>
    <w:rsid w:val="00867C59"/>
    <w:rsid w:val="00867F04"/>
    <w:rsid w:val="00870F5F"/>
    <w:rsid w:val="0087196B"/>
    <w:rsid w:val="00871D3C"/>
    <w:rsid w:val="00872551"/>
    <w:rsid w:val="0087279A"/>
    <w:rsid w:val="00873247"/>
    <w:rsid w:val="008732AF"/>
    <w:rsid w:val="0087346A"/>
    <w:rsid w:val="00873615"/>
    <w:rsid w:val="00876891"/>
    <w:rsid w:val="00876B4A"/>
    <w:rsid w:val="00877C23"/>
    <w:rsid w:val="00881816"/>
    <w:rsid w:val="008818CD"/>
    <w:rsid w:val="0088328A"/>
    <w:rsid w:val="0088332E"/>
    <w:rsid w:val="00883674"/>
    <w:rsid w:val="00884C81"/>
    <w:rsid w:val="00884ED7"/>
    <w:rsid w:val="00885539"/>
    <w:rsid w:val="00885733"/>
    <w:rsid w:val="0088579D"/>
    <w:rsid w:val="00886D14"/>
    <w:rsid w:val="008873AB"/>
    <w:rsid w:val="008873FE"/>
    <w:rsid w:val="00890278"/>
    <w:rsid w:val="0089074A"/>
    <w:rsid w:val="0089091D"/>
    <w:rsid w:val="00890AC5"/>
    <w:rsid w:val="0089115A"/>
    <w:rsid w:val="00892B05"/>
    <w:rsid w:val="00893FEC"/>
    <w:rsid w:val="008941F8"/>
    <w:rsid w:val="00894624"/>
    <w:rsid w:val="00894EAB"/>
    <w:rsid w:val="0089608B"/>
    <w:rsid w:val="008962FC"/>
    <w:rsid w:val="00896647"/>
    <w:rsid w:val="0089680F"/>
    <w:rsid w:val="008968CC"/>
    <w:rsid w:val="00896CE7"/>
    <w:rsid w:val="00896D8F"/>
    <w:rsid w:val="00897043"/>
    <w:rsid w:val="008972D9"/>
    <w:rsid w:val="00897B70"/>
    <w:rsid w:val="008A03B5"/>
    <w:rsid w:val="008A0BA3"/>
    <w:rsid w:val="008A109E"/>
    <w:rsid w:val="008A17CF"/>
    <w:rsid w:val="008A1D3A"/>
    <w:rsid w:val="008A1F81"/>
    <w:rsid w:val="008A23B9"/>
    <w:rsid w:val="008A380A"/>
    <w:rsid w:val="008A4767"/>
    <w:rsid w:val="008A5044"/>
    <w:rsid w:val="008A7866"/>
    <w:rsid w:val="008B0441"/>
    <w:rsid w:val="008B081F"/>
    <w:rsid w:val="008B0C72"/>
    <w:rsid w:val="008B17C3"/>
    <w:rsid w:val="008B1A7C"/>
    <w:rsid w:val="008B3AAA"/>
    <w:rsid w:val="008B3ADC"/>
    <w:rsid w:val="008B3B4A"/>
    <w:rsid w:val="008B4E57"/>
    <w:rsid w:val="008B4FA7"/>
    <w:rsid w:val="008B5439"/>
    <w:rsid w:val="008B59BE"/>
    <w:rsid w:val="008B6B17"/>
    <w:rsid w:val="008B7152"/>
    <w:rsid w:val="008C013B"/>
    <w:rsid w:val="008C0797"/>
    <w:rsid w:val="008C0DB3"/>
    <w:rsid w:val="008C1777"/>
    <w:rsid w:val="008C2306"/>
    <w:rsid w:val="008C298E"/>
    <w:rsid w:val="008C2E79"/>
    <w:rsid w:val="008C3066"/>
    <w:rsid w:val="008C30EB"/>
    <w:rsid w:val="008C48C9"/>
    <w:rsid w:val="008C5DAF"/>
    <w:rsid w:val="008C61A1"/>
    <w:rsid w:val="008C785E"/>
    <w:rsid w:val="008C79F1"/>
    <w:rsid w:val="008D05BB"/>
    <w:rsid w:val="008D10C5"/>
    <w:rsid w:val="008D11D9"/>
    <w:rsid w:val="008D13D2"/>
    <w:rsid w:val="008D1F8E"/>
    <w:rsid w:val="008D2D7C"/>
    <w:rsid w:val="008D2E49"/>
    <w:rsid w:val="008D4200"/>
    <w:rsid w:val="008D4887"/>
    <w:rsid w:val="008D6369"/>
    <w:rsid w:val="008D69AD"/>
    <w:rsid w:val="008D7590"/>
    <w:rsid w:val="008D78D0"/>
    <w:rsid w:val="008D7B14"/>
    <w:rsid w:val="008E08E2"/>
    <w:rsid w:val="008E135F"/>
    <w:rsid w:val="008E1E77"/>
    <w:rsid w:val="008E2011"/>
    <w:rsid w:val="008E2E4A"/>
    <w:rsid w:val="008E36A4"/>
    <w:rsid w:val="008E45E4"/>
    <w:rsid w:val="008E4B02"/>
    <w:rsid w:val="008E7021"/>
    <w:rsid w:val="008E7442"/>
    <w:rsid w:val="008E7AEE"/>
    <w:rsid w:val="008F0C41"/>
    <w:rsid w:val="008F1590"/>
    <w:rsid w:val="008F1690"/>
    <w:rsid w:val="008F1E59"/>
    <w:rsid w:val="008F2462"/>
    <w:rsid w:val="008F260F"/>
    <w:rsid w:val="008F29D6"/>
    <w:rsid w:val="008F3085"/>
    <w:rsid w:val="008F3134"/>
    <w:rsid w:val="008F3E58"/>
    <w:rsid w:val="008F4ADE"/>
    <w:rsid w:val="008F4F3C"/>
    <w:rsid w:val="008F5DC3"/>
    <w:rsid w:val="008F6014"/>
    <w:rsid w:val="008F6DA2"/>
    <w:rsid w:val="008F7179"/>
    <w:rsid w:val="00900091"/>
    <w:rsid w:val="00900126"/>
    <w:rsid w:val="0090036A"/>
    <w:rsid w:val="0090061F"/>
    <w:rsid w:val="00900EE4"/>
    <w:rsid w:val="00901C06"/>
    <w:rsid w:val="009026DE"/>
    <w:rsid w:val="009030B9"/>
    <w:rsid w:val="009030D1"/>
    <w:rsid w:val="009037A1"/>
    <w:rsid w:val="00904401"/>
    <w:rsid w:val="00904742"/>
    <w:rsid w:val="00905B1D"/>
    <w:rsid w:val="009068D0"/>
    <w:rsid w:val="00906FDB"/>
    <w:rsid w:val="0090721A"/>
    <w:rsid w:val="009074F4"/>
    <w:rsid w:val="00907DAC"/>
    <w:rsid w:val="00907E55"/>
    <w:rsid w:val="00910418"/>
    <w:rsid w:val="00910545"/>
    <w:rsid w:val="00910BA0"/>
    <w:rsid w:val="0091117B"/>
    <w:rsid w:val="009113BE"/>
    <w:rsid w:val="00911E0D"/>
    <w:rsid w:val="00911F83"/>
    <w:rsid w:val="00912A57"/>
    <w:rsid w:val="00914115"/>
    <w:rsid w:val="009163E7"/>
    <w:rsid w:val="00916BE9"/>
    <w:rsid w:val="009171B1"/>
    <w:rsid w:val="00921359"/>
    <w:rsid w:val="009214CC"/>
    <w:rsid w:val="00921C4B"/>
    <w:rsid w:val="00921FA5"/>
    <w:rsid w:val="009221DF"/>
    <w:rsid w:val="00922D83"/>
    <w:rsid w:val="0092322E"/>
    <w:rsid w:val="0092392D"/>
    <w:rsid w:val="00923AC0"/>
    <w:rsid w:val="00923D08"/>
    <w:rsid w:val="00923D48"/>
    <w:rsid w:val="00923DFB"/>
    <w:rsid w:val="009258F3"/>
    <w:rsid w:val="00925D8A"/>
    <w:rsid w:val="00927557"/>
    <w:rsid w:val="00927E12"/>
    <w:rsid w:val="009309A0"/>
    <w:rsid w:val="0093227C"/>
    <w:rsid w:val="00932329"/>
    <w:rsid w:val="0093299D"/>
    <w:rsid w:val="009329A2"/>
    <w:rsid w:val="00932ABA"/>
    <w:rsid w:val="00932B76"/>
    <w:rsid w:val="009335C5"/>
    <w:rsid w:val="009337B8"/>
    <w:rsid w:val="00934889"/>
    <w:rsid w:val="00935BD7"/>
    <w:rsid w:val="00936E92"/>
    <w:rsid w:val="00936EB5"/>
    <w:rsid w:val="00937446"/>
    <w:rsid w:val="00937508"/>
    <w:rsid w:val="00937520"/>
    <w:rsid w:val="00937C63"/>
    <w:rsid w:val="009412D3"/>
    <w:rsid w:val="00941A59"/>
    <w:rsid w:val="00941E37"/>
    <w:rsid w:val="00944345"/>
    <w:rsid w:val="00944BC1"/>
    <w:rsid w:val="00944F35"/>
    <w:rsid w:val="00945AA3"/>
    <w:rsid w:val="00946017"/>
    <w:rsid w:val="0094632A"/>
    <w:rsid w:val="009469F6"/>
    <w:rsid w:val="00946A85"/>
    <w:rsid w:val="00947082"/>
    <w:rsid w:val="00947213"/>
    <w:rsid w:val="00947226"/>
    <w:rsid w:val="009472AF"/>
    <w:rsid w:val="00947410"/>
    <w:rsid w:val="00947461"/>
    <w:rsid w:val="009477D7"/>
    <w:rsid w:val="009477E4"/>
    <w:rsid w:val="00947810"/>
    <w:rsid w:val="009479D8"/>
    <w:rsid w:val="00947B78"/>
    <w:rsid w:val="00947C4C"/>
    <w:rsid w:val="009500D8"/>
    <w:rsid w:val="00950A4D"/>
    <w:rsid w:val="00951144"/>
    <w:rsid w:val="00951DCB"/>
    <w:rsid w:val="009524D1"/>
    <w:rsid w:val="00952551"/>
    <w:rsid w:val="00952C00"/>
    <w:rsid w:val="00953854"/>
    <w:rsid w:val="0095389C"/>
    <w:rsid w:val="009559E7"/>
    <w:rsid w:val="0095633B"/>
    <w:rsid w:val="009568DA"/>
    <w:rsid w:val="00956CBA"/>
    <w:rsid w:val="00956D2D"/>
    <w:rsid w:val="00957321"/>
    <w:rsid w:val="00957671"/>
    <w:rsid w:val="00957A86"/>
    <w:rsid w:val="00960804"/>
    <w:rsid w:val="009608C6"/>
    <w:rsid w:val="0096215C"/>
    <w:rsid w:val="0096221E"/>
    <w:rsid w:val="00962496"/>
    <w:rsid w:val="009625FA"/>
    <w:rsid w:val="0096271E"/>
    <w:rsid w:val="00964455"/>
    <w:rsid w:val="00964E77"/>
    <w:rsid w:val="0096549A"/>
    <w:rsid w:val="009664E9"/>
    <w:rsid w:val="00966585"/>
    <w:rsid w:val="00967311"/>
    <w:rsid w:val="00970344"/>
    <w:rsid w:val="00970535"/>
    <w:rsid w:val="00970805"/>
    <w:rsid w:val="00970C5F"/>
    <w:rsid w:val="00971102"/>
    <w:rsid w:val="0097133C"/>
    <w:rsid w:val="00972E20"/>
    <w:rsid w:val="00973544"/>
    <w:rsid w:val="009736E2"/>
    <w:rsid w:val="009740F1"/>
    <w:rsid w:val="0097607B"/>
    <w:rsid w:val="0097671A"/>
    <w:rsid w:val="009771FA"/>
    <w:rsid w:val="00977C63"/>
    <w:rsid w:val="00977F6B"/>
    <w:rsid w:val="009800C0"/>
    <w:rsid w:val="00980B11"/>
    <w:rsid w:val="00980E30"/>
    <w:rsid w:val="00983210"/>
    <w:rsid w:val="00983FAB"/>
    <w:rsid w:val="00984215"/>
    <w:rsid w:val="00984A84"/>
    <w:rsid w:val="00984BE7"/>
    <w:rsid w:val="00984E27"/>
    <w:rsid w:val="00984E5C"/>
    <w:rsid w:val="00985689"/>
    <w:rsid w:val="0098600C"/>
    <w:rsid w:val="00986034"/>
    <w:rsid w:val="00991B26"/>
    <w:rsid w:val="00992B57"/>
    <w:rsid w:val="00993B7E"/>
    <w:rsid w:val="00993CD8"/>
    <w:rsid w:val="00994141"/>
    <w:rsid w:val="009944EB"/>
    <w:rsid w:val="00994EEC"/>
    <w:rsid w:val="00995CBB"/>
    <w:rsid w:val="009965D9"/>
    <w:rsid w:val="00997739"/>
    <w:rsid w:val="009A2804"/>
    <w:rsid w:val="009A3210"/>
    <w:rsid w:val="009A337C"/>
    <w:rsid w:val="009A36B2"/>
    <w:rsid w:val="009A3DFB"/>
    <w:rsid w:val="009A408F"/>
    <w:rsid w:val="009A4102"/>
    <w:rsid w:val="009A44DD"/>
    <w:rsid w:val="009A5A88"/>
    <w:rsid w:val="009A60C9"/>
    <w:rsid w:val="009A6432"/>
    <w:rsid w:val="009A688A"/>
    <w:rsid w:val="009A6C13"/>
    <w:rsid w:val="009A79B7"/>
    <w:rsid w:val="009B0718"/>
    <w:rsid w:val="009B0DCB"/>
    <w:rsid w:val="009B1B37"/>
    <w:rsid w:val="009B2D3D"/>
    <w:rsid w:val="009B31F5"/>
    <w:rsid w:val="009B3B13"/>
    <w:rsid w:val="009B3D38"/>
    <w:rsid w:val="009B517E"/>
    <w:rsid w:val="009B5BBE"/>
    <w:rsid w:val="009B5CFB"/>
    <w:rsid w:val="009B7264"/>
    <w:rsid w:val="009B7877"/>
    <w:rsid w:val="009C0161"/>
    <w:rsid w:val="009C0ACB"/>
    <w:rsid w:val="009C0D7A"/>
    <w:rsid w:val="009C0DAB"/>
    <w:rsid w:val="009C0DCB"/>
    <w:rsid w:val="009C1021"/>
    <w:rsid w:val="009C1426"/>
    <w:rsid w:val="009C1E45"/>
    <w:rsid w:val="009C2B0C"/>
    <w:rsid w:val="009C3EAF"/>
    <w:rsid w:val="009C423E"/>
    <w:rsid w:val="009C4EFD"/>
    <w:rsid w:val="009C4FCA"/>
    <w:rsid w:val="009C5ED4"/>
    <w:rsid w:val="009C5F43"/>
    <w:rsid w:val="009C6439"/>
    <w:rsid w:val="009C6612"/>
    <w:rsid w:val="009C6BB6"/>
    <w:rsid w:val="009C6C72"/>
    <w:rsid w:val="009C73DA"/>
    <w:rsid w:val="009D0401"/>
    <w:rsid w:val="009D19BE"/>
    <w:rsid w:val="009D1B51"/>
    <w:rsid w:val="009D1C66"/>
    <w:rsid w:val="009D1DC7"/>
    <w:rsid w:val="009D1FC3"/>
    <w:rsid w:val="009D386D"/>
    <w:rsid w:val="009D4342"/>
    <w:rsid w:val="009D4808"/>
    <w:rsid w:val="009D4CE0"/>
    <w:rsid w:val="009D5C1B"/>
    <w:rsid w:val="009D5E0E"/>
    <w:rsid w:val="009D662E"/>
    <w:rsid w:val="009D6AB6"/>
    <w:rsid w:val="009D6C63"/>
    <w:rsid w:val="009D72CE"/>
    <w:rsid w:val="009D78AD"/>
    <w:rsid w:val="009E00A3"/>
    <w:rsid w:val="009E01E5"/>
    <w:rsid w:val="009E02BE"/>
    <w:rsid w:val="009E02ED"/>
    <w:rsid w:val="009E088D"/>
    <w:rsid w:val="009E0F10"/>
    <w:rsid w:val="009E12FD"/>
    <w:rsid w:val="009E197D"/>
    <w:rsid w:val="009E1F7C"/>
    <w:rsid w:val="009E2840"/>
    <w:rsid w:val="009E28D7"/>
    <w:rsid w:val="009E3C98"/>
    <w:rsid w:val="009E41C9"/>
    <w:rsid w:val="009E464B"/>
    <w:rsid w:val="009E58B4"/>
    <w:rsid w:val="009E6364"/>
    <w:rsid w:val="009E6C0F"/>
    <w:rsid w:val="009E7B8C"/>
    <w:rsid w:val="009E7F3B"/>
    <w:rsid w:val="009F0215"/>
    <w:rsid w:val="009F12E9"/>
    <w:rsid w:val="009F1772"/>
    <w:rsid w:val="009F18CC"/>
    <w:rsid w:val="009F271F"/>
    <w:rsid w:val="009F31AE"/>
    <w:rsid w:val="009F3883"/>
    <w:rsid w:val="009F3B7D"/>
    <w:rsid w:val="009F4307"/>
    <w:rsid w:val="009F6285"/>
    <w:rsid w:val="009F6426"/>
    <w:rsid w:val="009F69A2"/>
    <w:rsid w:val="009F6B41"/>
    <w:rsid w:val="009F715B"/>
    <w:rsid w:val="009F7274"/>
    <w:rsid w:val="009F75A7"/>
    <w:rsid w:val="009F7CB1"/>
    <w:rsid w:val="00A001FB"/>
    <w:rsid w:val="00A00526"/>
    <w:rsid w:val="00A007D5"/>
    <w:rsid w:val="00A008DB"/>
    <w:rsid w:val="00A009B0"/>
    <w:rsid w:val="00A00FE2"/>
    <w:rsid w:val="00A013F4"/>
    <w:rsid w:val="00A01C4B"/>
    <w:rsid w:val="00A02190"/>
    <w:rsid w:val="00A027C6"/>
    <w:rsid w:val="00A04378"/>
    <w:rsid w:val="00A0470E"/>
    <w:rsid w:val="00A04EB2"/>
    <w:rsid w:val="00A05743"/>
    <w:rsid w:val="00A06336"/>
    <w:rsid w:val="00A06F2A"/>
    <w:rsid w:val="00A07619"/>
    <w:rsid w:val="00A0771C"/>
    <w:rsid w:val="00A1180D"/>
    <w:rsid w:val="00A1185C"/>
    <w:rsid w:val="00A14A6E"/>
    <w:rsid w:val="00A1503C"/>
    <w:rsid w:val="00A16422"/>
    <w:rsid w:val="00A16CC4"/>
    <w:rsid w:val="00A17ABD"/>
    <w:rsid w:val="00A17DEA"/>
    <w:rsid w:val="00A200FC"/>
    <w:rsid w:val="00A20A68"/>
    <w:rsid w:val="00A20B42"/>
    <w:rsid w:val="00A21004"/>
    <w:rsid w:val="00A21BD5"/>
    <w:rsid w:val="00A21E00"/>
    <w:rsid w:val="00A21EEE"/>
    <w:rsid w:val="00A223DD"/>
    <w:rsid w:val="00A22880"/>
    <w:rsid w:val="00A239C7"/>
    <w:rsid w:val="00A23F89"/>
    <w:rsid w:val="00A24A04"/>
    <w:rsid w:val="00A24B77"/>
    <w:rsid w:val="00A251A9"/>
    <w:rsid w:val="00A257B7"/>
    <w:rsid w:val="00A25AD1"/>
    <w:rsid w:val="00A2646E"/>
    <w:rsid w:val="00A2737C"/>
    <w:rsid w:val="00A27512"/>
    <w:rsid w:val="00A2794C"/>
    <w:rsid w:val="00A27E7C"/>
    <w:rsid w:val="00A30621"/>
    <w:rsid w:val="00A31799"/>
    <w:rsid w:val="00A32279"/>
    <w:rsid w:val="00A326AB"/>
    <w:rsid w:val="00A349E1"/>
    <w:rsid w:val="00A36A11"/>
    <w:rsid w:val="00A36AAA"/>
    <w:rsid w:val="00A36C38"/>
    <w:rsid w:val="00A402D2"/>
    <w:rsid w:val="00A403FA"/>
    <w:rsid w:val="00A40457"/>
    <w:rsid w:val="00A40736"/>
    <w:rsid w:val="00A4153D"/>
    <w:rsid w:val="00A416E6"/>
    <w:rsid w:val="00A41922"/>
    <w:rsid w:val="00A41AAF"/>
    <w:rsid w:val="00A41C89"/>
    <w:rsid w:val="00A42092"/>
    <w:rsid w:val="00A427A0"/>
    <w:rsid w:val="00A429C1"/>
    <w:rsid w:val="00A435A3"/>
    <w:rsid w:val="00A44008"/>
    <w:rsid w:val="00A444C4"/>
    <w:rsid w:val="00A445F3"/>
    <w:rsid w:val="00A44850"/>
    <w:rsid w:val="00A44DBB"/>
    <w:rsid w:val="00A4654A"/>
    <w:rsid w:val="00A46743"/>
    <w:rsid w:val="00A467D5"/>
    <w:rsid w:val="00A5097E"/>
    <w:rsid w:val="00A50B51"/>
    <w:rsid w:val="00A50F5C"/>
    <w:rsid w:val="00A51503"/>
    <w:rsid w:val="00A52699"/>
    <w:rsid w:val="00A52B11"/>
    <w:rsid w:val="00A54ED9"/>
    <w:rsid w:val="00A56927"/>
    <w:rsid w:val="00A57305"/>
    <w:rsid w:val="00A6024B"/>
    <w:rsid w:val="00A604A2"/>
    <w:rsid w:val="00A60CF8"/>
    <w:rsid w:val="00A613EB"/>
    <w:rsid w:val="00A61DD2"/>
    <w:rsid w:val="00A640D0"/>
    <w:rsid w:val="00A64387"/>
    <w:rsid w:val="00A65851"/>
    <w:rsid w:val="00A659BC"/>
    <w:rsid w:val="00A66397"/>
    <w:rsid w:val="00A664DF"/>
    <w:rsid w:val="00A66657"/>
    <w:rsid w:val="00A66F57"/>
    <w:rsid w:val="00A7026C"/>
    <w:rsid w:val="00A70862"/>
    <w:rsid w:val="00A7246B"/>
    <w:rsid w:val="00A741D0"/>
    <w:rsid w:val="00A74244"/>
    <w:rsid w:val="00A74BCE"/>
    <w:rsid w:val="00A75DD4"/>
    <w:rsid w:val="00A75FED"/>
    <w:rsid w:val="00A76DCD"/>
    <w:rsid w:val="00A772A7"/>
    <w:rsid w:val="00A77E80"/>
    <w:rsid w:val="00A8315C"/>
    <w:rsid w:val="00A8406F"/>
    <w:rsid w:val="00A84C30"/>
    <w:rsid w:val="00A84F00"/>
    <w:rsid w:val="00A87A26"/>
    <w:rsid w:val="00A901AA"/>
    <w:rsid w:val="00A907C5"/>
    <w:rsid w:val="00A90862"/>
    <w:rsid w:val="00A90E42"/>
    <w:rsid w:val="00A9105C"/>
    <w:rsid w:val="00A9121A"/>
    <w:rsid w:val="00A924DD"/>
    <w:rsid w:val="00A93358"/>
    <w:rsid w:val="00A946E7"/>
    <w:rsid w:val="00A9511A"/>
    <w:rsid w:val="00A95336"/>
    <w:rsid w:val="00A95C47"/>
    <w:rsid w:val="00A95DB6"/>
    <w:rsid w:val="00A96138"/>
    <w:rsid w:val="00A96384"/>
    <w:rsid w:val="00A9680A"/>
    <w:rsid w:val="00A9686B"/>
    <w:rsid w:val="00A97ABC"/>
    <w:rsid w:val="00AA0815"/>
    <w:rsid w:val="00AA0A6B"/>
    <w:rsid w:val="00AA2057"/>
    <w:rsid w:val="00AA24DD"/>
    <w:rsid w:val="00AA2657"/>
    <w:rsid w:val="00AA27B4"/>
    <w:rsid w:val="00AA313A"/>
    <w:rsid w:val="00AA3339"/>
    <w:rsid w:val="00AA3724"/>
    <w:rsid w:val="00AA3750"/>
    <w:rsid w:val="00AA3D30"/>
    <w:rsid w:val="00AA462C"/>
    <w:rsid w:val="00AA4E39"/>
    <w:rsid w:val="00AA53A5"/>
    <w:rsid w:val="00AA53C1"/>
    <w:rsid w:val="00AA58EF"/>
    <w:rsid w:val="00AA598A"/>
    <w:rsid w:val="00AA59C7"/>
    <w:rsid w:val="00AA60A5"/>
    <w:rsid w:val="00AA642E"/>
    <w:rsid w:val="00AA64B7"/>
    <w:rsid w:val="00AA7279"/>
    <w:rsid w:val="00AA7C5C"/>
    <w:rsid w:val="00AB0C84"/>
    <w:rsid w:val="00AB21E3"/>
    <w:rsid w:val="00AB2ADF"/>
    <w:rsid w:val="00AB2CB3"/>
    <w:rsid w:val="00AB2E75"/>
    <w:rsid w:val="00AB2EFB"/>
    <w:rsid w:val="00AB2F58"/>
    <w:rsid w:val="00AB2F8B"/>
    <w:rsid w:val="00AB3E66"/>
    <w:rsid w:val="00AB5D57"/>
    <w:rsid w:val="00AB5DD4"/>
    <w:rsid w:val="00AB6185"/>
    <w:rsid w:val="00AB6CC2"/>
    <w:rsid w:val="00AB7221"/>
    <w:rsid w:val="00AB7D42"/>
    <w:rsid w:val="00AC15AA"/>
    <w:rsid w:val="00AC15D7"/>
    <w:rsid w:val="00AC1945"/>
    <w:rsid w:val="00AC369B"/>
    <w:rsid w:val="00AC44FC"/>
    <w:rsid w:val="00AC4FBB"/>
    <w:rsid w:val="00AC4FE1"/>
    <w:rsid w:val="00AC5851"/>
    <w:rsid w:val="00AC7210"/>
    <w:rsid w:val="00AC7241"/>
    <w:rsid w:val="00AD13AB"/>
    <w:rsid w:val="00AD228C"/>
    <w:rsid w:val="00AD2294"/>
    <w:rsid w:val="00AD26F2"/>
    <w:rsid w:val="00AD2715"/>
    <w:rsid w:val="00AD29DC"/>
    <w:rsid w:val="00AD3074"/>
    <w:rsid w:val="00AD38E9"/>
    <w:rsid w:val="00AD3935"/>
    <w:rsid w:val="00AD3C03"/>
    <w:rsid w:val="00AD4503"/>
    <w:rsid w:val="00AD53CD"/>
    <w:rsid w:val="00AD5D0D"/>
    <w:rsid w:val="00AD62AC"/>
    <w:rsid w:val="00AD669A"/>
    <w:rsid w:val="00AD69DA"/>
    <w:rsid w:val="00AD6B2C"/>
    <w:rsid w:val="00AD6E59"/>
    <w:rsid w:val="00AD71C7"/>
    <w:rsid w:val="00AD7F9A"/>
    <w:rsid w:val="00AE025A"/>
    <w:rsid w:val="00AE1509"/>
    <w:rsid w:val="00AE1A15"/>
    <w:rsid w:val="00AE2E19"/>
    <w:rsid w:val="00AE2FCD"/>
    <w:rsid w:val="00AE4143"/>
    <w:rsid w:val="00AE54D2"/>
    <w:rsid w:val="00AE5E9F"/>
    <w:rsid w:val="00AE6261"/>
    <w:rsid w:val="00AE6C2A"/>
    <w:rsid w:val="00AE6CC6"/>
    <w:rsid w:val="00AF0BC2"/>
    <w:rsid w:val="00AF1008"/>
    <w:rsid w:val="00AF1C29"/>
    <w:rsid w:val="00AF26B0"/>
    <w:rsid w:val="00AF2858"/>
    <w:rsid w:val="00AF49CF"/>
    <w:rsid w:val="00AF6FFA"/>
    <w:rsid w:val="00AF702F"/>
    <w:rsid w:val="00AF759C"/>
    <w:rsid w:val="00AF7931"/>
    <w:rsid w:val="00AF7D38"/>
    <w:rsid w:val="00B000C2"/>
    <w:rsid w:val="00B005A3"/>
    <w:rsid w:val="00B025F1"/>
    <w:rsid w:val="00B03534"/>
    <w:rsid w:val="00B03D28"/>
    <w:rsid w:val="00B040DF"/>
    <w:rsid w:val="00B04921"/>
    <w:rsid w:val="00B066D1"/>
    <w:rsid w:val="00B068DD"/>
    <w:rsid w:val="00B07616"/>
    <w:rsid w:val="00B07E19"/>
    <w:rsid w:val="00B10FC9"/>
    <w:rsid w:val="00B116D1"/>
    <w:rsid w:val="00B1195D"/>
    <w:rsid w:val="00B119BB"/>
    <w:rsid w:val="00B11A15"/>
    <w:rsid w:val="00B129AE"/>
    <w:rsid w:val="00B13433"/>
    <w:rsid w:val="00B139AE"/>
    <w:rsid w:val="00B14305"/>
    <w:rsid w:val="00B1459B"/>
    <w:rsid w:val="00B148B7"/>
    <w:rsid w:val="00B15CF3"/>
    <w:rsid w:val="00B1742C"/>
    <w:rsid w:val="00B2170E"/>
    <w:rsid w:val="00B21941"/>
    <w:rsid w:val="00B21B2E"/>
    <w:rsid w:val="00B22967"/>
    <w:rsid w:val="00B22C61"/>
    <w:rsid w:val="00B231F6"/>
    <w:rsid w:val="00B23F84"/>
    <w:rsid w:val="00B242B1"/>
    <w:rsid w:val="00B25C8E"/>
    <w:rsid w:val="00B263EC"/>
    <w:rsid w:val="00B26595"/>
    <w:rsid w:val="00B274FE"/>
    <w:rsid w:val="00B30243"/>
    <w:rsid w:val="00B30397"/>
    <w:rsid w:val="00B308F2"/>
    <w:rsid w:val="00B3141B"/>
    <w:rsid w:val="00B31434"/>
    <w:rsid w:val="00B33211"/>
    <w:rsid w:val="00B334A7"/>
    <w:rsid w:val="00B345AD"/>
    <w:rsid w:val="00B353B4"/>
    <w:rsid w:val="00B36BA2"/>
    <w:rsid w:val="00B37116"/>
    <w:rsid w:val="00B372FB"/>
    <w:rsid w:val="00B37FBF"/>
    <w:rsid w:val="00B4123D"/>
    <w:rsid w:val="00B413DA"/>
    <w:rsid w:val="00B41443"/>
    <w:rsid w:val="00B415BD"/>
    <w:rsid w:val="00B41647"/>
    <w:rsid w:val="00B42BFD"/>
    <w:rsid w:val="00B4382D"/>
    <w:rsid w:val="00B43E00"/>
    <w:rsid w:val="00B440BA"/>
    <w:rsid w:val="00B444AF"/>
    <w:rsid w:val="00B444F8"/>
    <w:rsid w:val="00B44664"/>
    <w:rsid w:val="00B44D16"/>
    <w:rsid w:val="00B4550B"/>
    <w:rsid w:val="00B459B8"/>
    <w:rsid w:val="00B45AB9"/>
    <w:rsid w:val="00B45E22"/>
    <w:rsid w:val="00B463E5"/>
    <w:rsid w:val="00B464F8"/>
    <w:rsid w:val="00B466B7"/>
    <w:rsid w:val="00B476B2"/>
    <w:rsid w:val="00B47EA7"/>
    <w:rsid w:val="00B50AC9"/>
    <w:rsid w:val="00B51C8F"/>
    <w:rsid w:val="00B5258D"/>
    <w:rsid w:val="00B52ED4"/>
    <w:rsid w:val="00B538A8"/>
    <w:rsid w:val="00B53BA9"/>
    <w:rsid w:val="00B53C7C"/>
    <w:rsid w:val="00B5406E"/>
    <w:rsid w:val="00B545D6"/>
    <w:rsid w:val="00B550A5"/>
    <w:rsid w:val="00B56344"/>
    <w:rsid w:val="00B5652F"/>
    <w:rsid w:val="00B56733"/>
    <w:rsid w:val="00B56ED7"/>
    <w:rsid w:val="00B57D8A"/>
    <w:rsid w:val="00B60148"/>
    <w:rsid w:val="00B616FC"/>
    <w:rsid w:val="00B61B89"/>
    <w:rsid w:val="00B621EE"/>
    <w:rsid w:val="00B636A3"/>
    <w:rsid w:val="00B638E5"/>
    <w:rsid w:val="00B63C78"/>
    <w:rsid w:val="00B6615A"/>
    <w:rsid w:val="00B6702A"/>
    <w:rsid w:val="00B6703E"/>
    <w:rsid w:val="00B677BC"/>
    <w:rsid w:val="00B67B8F"/>
    <w:rsid w:val="00B67BEF"/>
    <w:rsid w:val="00B67C5A"/>
    <w:rsid w:val="00B67E03"/>
    <w:rsid w:val="00B71CA2"/>
    <w:rsid w:val="00B72263"/>
    <w:rsid w:val="00B729FD"/>
    <w:rsid w:val="00B72CD5"/>
    <w:rsid w:val="00B739EE"/>
    <w:rsid w:val="00B742E9"/>
    <w:rsid w:val="00B74CDC"/>
    <w:rsid w:val="00B74EA7"/>
    <w:rsid w:val="00B7583D"/>
    <w:rsid w:val="00B7586A"/>
    <w:rsid w:val="00B75F83"/>
    <w:rsid w:val="00B7600D"/>
    <w:rsid w:val="00B76E67"/>
    <w:rsid w:val="00B77605"/>
    <w:rsid w:val="00B8077F"/>
    <w:rsid w:val="00B824C5"/>
    <w:rsid w:val="00B8259B"/>
    <w:rsid w:val="00B82AC2"/>
    <w:rsid w:val="00B8339A"/>
    <w:rsid w:val="00B836EB"/>
    <w:rsid w:val="00B83C95"/>
    <w:rsid w:val="00B84561"/>
    <w:rsid w:val="00B85733"/>
    <w:rsid w:val="00B859D6"/>
    <w:rsid w:val="00B85F0F"/>
    <w:rsid w:val="00B8657A"/>
    <w:rsid w:val="00B87359"/>
    <w:rsid w:val="00B875BE"/>
    <w:rsid w:val="00B87CF8"/>
    <w:rsid w:val="00B90104"/>
    <w:rsid w:val="00B91709"/>
    <w:rsid w:val="00B919C1"/>
    <w:rsid w:val="00B91E7E"/>
    <w:rsid w:val="00B91EBE"/>
    <w:rsid w:val="00B92302"/>
    <w:rsid w:val="00B92686"/>
    <w:rsid w:val="00B937A5"/>
    <w:rsid w:val="00B938DA"/>
    <w:rsid w:val="00B9398F"/>
    <w:rsid w:val="00B93BC8"/>
    <w:rsid w:val="00B93C90"/>
    <w:rsid w:val="00B94F22"/>
    <w:rsid w:val="00B95115"/>
    <w:rsid w:val="00B9615A"/>
    <w:rsid w:val="00B96498"/>
    <w:rsid w:val="00B96895"/>
    <w:rsid w:val="00B96CC6"/>
    <w:rsid w:val="00B96E6A"/>
    <w:rsid w:val="00B96EDA"/>
    <w:rsid w:val="00B972D7"/>
    <w:rsid w:val="00B979E3"/>
    <w:rsid w:val="00B97CA5"/>
    <w:rsid w:val="00BA03F4"/>
    <w:rsid w:val="00BA0F89"/>
    <w:rsid w:val="00BA0FEF"/>
    <w:rsid w:val="00BA1629"/>
    <w:rsid w:val="00BA1BA7"/>
    <w:rsid w:val="00BA2550"/>
    <w:rsid w:val="00BA285E"/>
    <w:rsid w:val="00BA2E44"/>
    <w:rsid w:val="00BA3012"/>
    <w:rsid w:val="00BA3738"/>
    <w:rsid w:val="00BA3AFF"/>
    <w:rsid w:val="00BA3C5A"/>
    <w:rsid w:val="00BA40C8"/>
    <w:rsid w:val="00BA58ED"/>
    <w:rsid w:val="00BA6392"/>
    <w:rsid w:val="00BA6A00"/>
    <w:rsid w:val="00BA72E9"/>
    <w:rsid w:val="00BA73A5"/>
    <w:rsid w:val="00BA771B"/>
    <w:rsid w:val="00BA7C72"/>
    <w:rsid w:val="00BA7E85"/>
    <w:rsid w:val="00BB2356"/>
    <w:rsid w:val="00BB2876"/>
    <w:rsid w:val="00BB2BEA"/>
    <w:rsid w:val="00BB2EA8"/>
    <w:rsid w:val="00BB2F24"/>
    <w:rsid w:val="00BB30A2"/>
    <w:rsid w:val="00BB3A00"/>
    <w:rsid w:val="00BB5132"/>
    <w:rsid w:val="00BB5254"/>
    <w:rsid w:val="00BB5E4C"/>
    <w:rsid w:val="00BB6633"/>
    <w:rsid w:val="00BB6F00"/>
    <w:rsid w:val="00BC0A14"/>
    <w:rsid w:val="00BC0CCC"/>
    <w:rsid w:val="00BC0DD3"/>
    <w:rsid w:val="00BC0EE8"/>
    <w:rsid w:val="00BC1003"/>
    <w:rsid w:val="00BC1120"/>
    <w:rsid w:val="00BC127B"/>
    <w:rsid w:val="00BC1606"/>
    <w:rsid w:val="00BC1834"/>
    <w:rsid w:val="00BC3735"/>
    <w:rsid w:val="00BC481B"/>
    <w:rsid w:val="00BC4EFE"/>
    <w:rsid w:val="00BC5185"/>
    <w:rsid w:val="00BC5F42"/>
    <w:rsid w:val="00BC5F88"/>
    <w:rsid w:val="00BC6C2B"/>
    <w:rsid w:val="00BD31DD"/>
    <w:rsid w:val="00BD33D4"/>
    <w:rsid w:val="00BD4A2E"/>
    <w:rsid w:val="00BD4B06"/>
    <w:rsid w:val="00BD4B5C"/>
    <w:rsid w:val="00BD5B77"/>
    <w:rsid w:val="00BD66F3"/>
    <w:rsid w:val="00BD7AAC"/>
    <w:rsid w:val="00BE0644"/>
    <w:rsid w:val="00BE0E2B"/>
    <w:rsid w:val="00BE17F0"/>
    <w:rsid w:val="00BE1B0A"/>
    <w:rsid w:val="00BE22BE"/>
    <w:rsid w:val="00BE25F1"/>
    <w:rsid w:val="00BE30DC"/>
    <w:rsid w:val="00BE38FB"/>
    <w:rsid w:val="00BE3F04"/>
    <w:rsid w:val="00BE4FFD"/>
    <w:rsid w:val="00BE50E6"/>
    <w:rsid w:val="00BE73B8"/>
    <w:rsid w:val="00BE7FAE"/>
    <w:rsid w:val="00BF05E0"/>
    <w:rsid w:val="00BF1A7D"/>
    <w:rsid w:val="00BF1F3D"/>
    <w:rsid w:val="00BF2509"/>
    <w:rsid w:val="00BF2741"/>
    <w:rsid w:val="00BF3077"/>
    <w:rsid w:val="00BF35D0"/>
    <w:rsid w:val="00BF48A8"/>
    <w:rsid w:val="00BF4B53"/>
    <w:rsid w:val="00BF4C9E"/>
    <w:rsid w:val="00BF4F5D"/>
    <w:rsid w:val="00BF55B0"/>
    <w:rsid w:val="00BF5CFE"/>
    <w:rsid w:val="00BF5E27"/>
    <w:rsid w:val="00BF5F6B"/>
    <w:rsid w:val="00BF67EA"/>
    <w:rsid w:val="00BF6DB7"/>
    <w:rsid w:val="00C01567"/>
    <w:rsid w:val="00C01D36"/>
    <w:rsid w:val="00C02094"/>
    <w:rsid w:val="00C026E6"/>
    <w:rsid w:val="00C02705"/>
    <w:rsid w:val="00C02E69"/>
    <w:rsid w:val="00C04993"/>
    <w:rsid w:val="00C06563"/>
    <w:rsid w:val="00C066DB"/>
    <w:rsid w:val="00C0730E"/>
    <w:rsid w:val="00C07BBB"/>
    <w:rsid w:val="00C115E6"/>
    <w:rsid w:val="00C1280E"/>
    <w:rsid w:val="00C12F86"/>
    <w:rsid w:val="00C15067"/>
    <w:rsid w:val="00C2040A"/>
    <w:rsid w:val="00C208CB"/>
    <w:rsid w:val="00C20A4F"/>
    <w:rsid w:val="00C21679"/>
    <w:rsid w:val="00C21FE1"/>
    <w:rsid w:val="00C22396"/>
    <w:rsid w:val="00C223FF"/>
    <w:rsid w:val="00C22813"/>
    <w:rsid w:val="00C22BC4"/>
    <w:rsid w:val="00C23589"/>
    <w:rsid w:val="00C2385D"/>
    <w:rsid w:val="00C23D44"/>
    <w:rsid w:val="00C2601A"/>
    <w:rsid w:val="00C26FD9"/>
    <w:rsid w:val="00C27E32"/>
    <w:rsid w:val="00C324F6"/>
    <w:rsid w:val="00C328ED"/>
    <w:rsid w:val="00C33585"/>
    <w:rsid w:val="00C338A2"/>
    <w:rsid w:val="00C340C5"/>
    <w:rsid w:val="00C3459B"/>
    <w:rsid w:val="00C348EC"/>
    <w:rsid w:val="00C34E51"/>
    <w:rsid w:val="00C35475"/>
    <w:rsid w:val="00C35AC6"/>
    <w:rsid w:val="00C35C89"/>
    <w:rsid w:val="00C35DF9"/>
    <w:rsid w:val="00C363B2"/>
    <w:rsid w:val="00C364DB"/>
    <w:rsid w:val="00C36C49"/>
    <w:rsid w:val="00C36E36"/>
    <w:rsid w:val="00C40396"/>
    <w:rsid w:val="00C40782"/>
    <w:rsid w:val="00C41104"/>
    <w:rsid w:val="00C4146E"/>
    <w:rsid w:val="00C41A74"/>
    <w:rsid w:val="00C41F2F"/>
    <w:rsid w:val="00C43284"/>
    <w:rsid w:val="00C434DF"/>
    <w:rsid w:val="00C43712"/>
    <w:rsid w:val="00C43C91"/>
    <w:rsid w:val="00C44A6B"/>
    <w:rsid w:val="00C44B16"/>
    <w:rsid w:val="00C44B32"/>
    <w:rsid w:val="00C44CDA"/>
    <w:rsid w:val="00C47A28"/>
    <w:rsid w:val="00C504FB"/>
    <w:rsid w:val="00C505ED"/>
    <w:rsid w:val="00C50FA8"/>
    <w:rsid w:val="00C51249"/>
    <w:rsid w:val="00C52141"/>
    <w:rsid w:val="00C522C3"/>
    <w:rsid w:val="00C5251B"/>
    <w:rsid w:val="00C52C32"/>
    <w:rsid w:val="00C53A3C"/>
    <w:rsid w:val="00C53B6A"/>
    <w:rsid w:val="00C56CA5"/>
    <w:rsid w:val="00C57C01"/>
    <w:rsid w:val="00C601FB"/>
    <w:rsid w:val="00C60DF2"/>
    <w:rsid w:val="00C611F7"/>
    <w:rsid w:val="00C61369"/>
    <w:rsid w:val="00C61AB8"/>
    <w:rsid w:val="00C61D61"/>
    <w:rsid w:val="00C63080"/>
    <w:rsid w:val="00C630A3"/>
    <w:rsid w:val="00C63227"/>
    <w:rsid w:val="00C63425"/>
    <w:rsid w:val="00C64635"/>
    <w:rsid w:val="00C64D0B"/>
    <w:rsid w:val="00C65B78"/>
    <w:rsid w:val="00C669BF"/>
    <w:rsid w:val="00C66C11"/>
    <w:rsid w:val="00C67B94"/>
    <w:rsid w:val="00C70703"/>
    <w:rsid w:val="00C70F67"/>
    <w:rsid w:val="00C70FD2"/>
    <w:rsid w:val="00C71343"/>
    <w:rsid w:val="00C71925"/>
    <w:rsid w:val="00C71D7F"/>
    <w:rsid w:val="00C71DE9"/>
    <w:rsid w:val="00C72D86"/>
    <w:rsid w:val="00C72EDD"/>
    <w:rsid w:val="00C7336F"/>
    <w:rsid w:val="00C733F0"/>
    <w:rsid w:val="00C73768"/>
    <w:rsid w:val="00C73F53"/>
    <w:rsid w:val="00C74619"/>
    <w:rsid w:val="00C7469B"/>
    <w:rsid w:val="00C768E4"/>
    <w:rsid w:val="00C778FD"/>
    <w:rsid w:val="00C77ADD"/>
    <w:rsid w:val="00C80944"/>
    <w:rsid w:val="00C809B9"/>
    <w:rsid w:val="00C80B7E"/>
    <w:rsid w:val="00C8149B"/>
    <w:rsid w:val="00C843F2"/>
    <w:rsid w:val="00C84C03"/>
    <w:rsid w:val="00C84F4D"/>
    <w:rsid w:val="00C85CDE"/>
    <w:rsid w:val="00C86692"/>
    <w:rsid w:val="00C86F63"/>
    <w:rsid w:val="00C87100"/>
    <w:rsid w:val="00C87133"/>
    <w:rsid w:val="00C87FEC"/>
    <w:rsid w:val="00C90F07"/>
    <w:rsid w:val="00C91735"/>
    <w:rsid w:val="00C92AAE"/>
    <w:rsid w:val="00C92B24"/>
    <w:rsid w:val="00C92CE0"/>
    <w:rsid w:val="00C92DC7"/>
    <w:rsid w:val="00C93E07"/>
    <w:rsid w:val="00C93F01"/>
    <w:rsid w:val="00C9418B"/>
    <w:rsid w:val="00C944F8"/>
    <w:rsid w:val="00C9454E"/>
    <w:rsid w:val="00C94B33"/>
    <w:rsid w:val="00C9574A"/>
    <w:rsid w:val="00C967AB"/>
    <w:rsid w:val="00C97D6D"/>
    <w:rsid w:val="00C97DC9"/>
    <w:rsid w:val="00CA0008"/>
    <w:rsid w:val="00CA0168"/>
    <w:rsid w:val="00CA1E89"/>
    <w:rsid w:val="00CA358F"/>
    <w:rsid w:val="00CA361E"/>
    <w:rsid w:val="00CA363F"/>
    <w:rsid w:val="00CA388E"/>
    <w:rsid w:val="00CA3E80"/>
    <w:rsid w:val="00CA48FB"/>
    <w:rsid w:val="00CA495F"/>
    <w:rsid w:val="00CA4A5E"/>
    <w:rsid w:val="00CA7E0E"/>
    <w:rsid w:val="00CA7F68"/>
    <w:rsid w:val="00CB1ADF"/>
    <w:rsid w:val="00CB1F4F"/>
    <w:rsid w:val="00CB54A8"/>
    <w:rsid w:val="00CB6494"/>
    <w:rsid w:val="00CB7213"/>
    <w:rsid w:val="00CB7B43"/>
    <w:rsid w:val="00CB7F11"/>
    <w:rsid w:val="00CC06A4"/>
    <w:rsid w:val="00CC0D02"/>
    <w:rsid w:val="00CC0D6C"/>
    <w:rsid w:val="00CC237E"/>
    <w:rsid w:val="00CC3347"/>
    <w:rsid w:val="00CC35D1"/>
    <w:rsid w:val="00CC409E"/>
    <w:rsid w:val="00CC48AD"/>
    <w:rsid w:val="00CC5420"/>
    <w:rsid w:val="00CC552F"/>
    <w:rsid w:val="00CC5822"/>
    <w:rsid w:val="00CC7193"/>
    <w:rsid w:val="00CC71B7"/>
    <w:rsid w:val="00CD010D"/>
    <w:rsid w:val="00CD1A0D"/>
    <w:rsid w:val="00CD2192"/>
    <w:rsid w:val="00CD2216"/>
    <w:rsid w:val="00CD5269"/>
    <w:rsid w:val="00CD53F8"/>
    <w:rsid w:val="00CD5F36"/>
    <w:rsid w:val="00CD5FE4"/>
    <w:rsid w:val="00CD6242"/>
    <w:rsid w:val="00CD6E46"/>
    <w:rsid w:val="00CD7A26"/>
    <w:rsid w:val="00CE01E8"/>
    <w:rsid w:val="00CE09DF"/>
    <w:rsid w:val="00CE106A"/>
    <w:rsid w:val="00CE210F"/>
    <w:rsid w:val="00CE21FA"/>
    <w:rsid w:val="00CE2246"/>
    <w:rsid w:val="00CE2613"/>
    <w:rsid w:val="00CE328E"/>
    <w:rsid w:val="00CE3C47"/>
    <w:rsid w:val="00CE406B"/>
    <w:rsid w:val="00CE4173"/>
    <w:rsid w:val="00CE4401"/>
    <w:rsid w:val="00CE44CF"/>
    <w:rsid w:val="00CE4945"/>
    <w:rsid w:val="00CE4F86"/>
    <w:rsid w:val="00CE574A"/>
    <w:rsid w:val="00CE5D4C"/>
    <w:rsid w:val="00CE5F50"/>
    <w:rsid w:val="00CE5F72"/>
    <w:rsid w:val="00CE6BDE"/>
    <w:rsid w:val="00CE7A55"/>
    <w:rsid w:val="00CE7AAD"/>
    <w:rsid w:val="00CE7BEC"/>
    <w:rsid w:val="00CF1449"/>
    <w:rsid w:val="00CF307A"/>
    <w:rsid w:val="00CF3148"/>
    <w:rsid w:val="00CF338F"/>
    <w:rsid w:val="00CF36F8"/>
    <w:rsid w:val="00CF7BB0"/>
    <w:rsid w:val="00D006E3"/>
    <w:rsid w:val="00D0153E"/>
    <w:rsid w:val="00D0199F"/>
    <w:rsid w:val="00D01A05"/>
    <w:rsid w:val="00D01BB6"/>
    <w:rsid w:val="00D02424"/>
    <w:rsid w:val="00D0289D"/>
    <w:rsid w:val="00D03DE7"/>
    <w:rsid w:val="00D044A7"/>
    <w:rsid w:val="00D07A41"/>
    <w:rsid w:val="00D07D92"/>
    <w:rsid w:val="00D10C8A"/>
    <w:rsid w:val="00D11041"/>
    <w:rsid w:val="00D1150D"/>
    <w:rsid w:val="00D117CA"/>
    <w:rsid w:val="00D11AFE"/>
    <w:rsid w:val="00D12189"/>
    <w:rsid w:val="00D12D87"/>
    <w:rsid w:val="00D13035"/>
    <w:rsid w:val="00D130BE"/>
    <w:rsid w:val="00D1330F"/>
    <w:rsid w:val="00D13504"/>
    <w:rsid w:val="00D13702"/>
    <w:rsid w:val="00D13CAB"/>
    <w:rsid w:val="00D150CC"/>
    <w:rsid w:val="00D166A0"/>
    <w:rsid w:val="00D17BA3"/>
    <w:rsid w:val="00D20CE6"/>
    <w:rsid w:val="00D21048"/>
    <w:rsid w:val="00D216B8"/>
    <w:rsid w:val="00D219BC"/>
    <w:rsid w:val="00D225A1"/>
    <w:rsid w:val="00D227CE"/>
    <w:rsid w:val="00D23386"/>
    <w:rsid w:val="00D23AFA"/>
    <w:rsid w:val="00D24DA8"/>
    <w:rsid w:val="00D24E28"/>
    <w:rsid w:val="00D25408"/>
    <w:rsid w:val="00D25AE8"/>
    <w:rsid w:val="00D26A3D"/>
    <w:rsid w:val="00D2743F"/>
    <w:rsid w:val="00D27A5D"/>
    <w:rsid w:val="00D27A96"/>
    <w:rsid w:val="00D27C85"/>
    <w:rsid w:val="00D30552"/>
    <w:rsid w:val="00D305C6"/>
    <w:rsid w:val="00D31062"/>
    <w:rsid w:val="00D31B12"/>
    <w:rsid w:val="00D3251E"/>
    <w:rsid w:val="00D3284F"/>
    <w:rsid w:val="00D32FE6"/>
    <w:rsid w:val="00D3372A"/>
    <w:rsid w:val="00D33EB9"/>
    <w:rsid w:val="00D33F4C"/>
    <w:rsid w:val="00D3426B"/>
    <w:rsid w:val="00D34710"/>
    <w:rsid w:val="00D3473C"/>
    <w:rsid w:val="00D3548E"/>
    <w:rsid w:val="00D36263"/>
    <w:rsid w:val="00D3626E"/>
    <w:rsid w:val="00D37077"/>
    <w:rsid w:val="00D373DC"/>
    <w:rsid w:val="00D405B9"/>
    <w:rsid w:val="00D415DA"/>
    <w:rsid w:val="00D4188B"/>
    <w:rsid w:val="00D42989"/>
    <w:rsid w:val="00D42AAD"/>
    <w:rsid w:val="00D43281"/>
    <w:rsid w:val="00D439D7"/>
    <w:rsid w:val="00D43AE2"/>
    <w:rsid w:val="00D44351"/>
    <w:rsid w:val="00D443B9"/>
    <w:rsid w:val="00D44662"/>
    <w:rsid w:val="00D45550"/>
    <w:rsid w:val="00D45E8C"/>
    <w:rsid w:val="00D45F65"/>
    <w:rsid w:val="00D469C4"/>
    <w:rsid w:val="00D470AB"/>
    <w:rsid w:val="00D47195"/>
    <w:rsid w:val="00D5097A"/>
    <w:rsid w:val="00D5124B"/>
    <w:rsid w:val="00D517F6"/>
    <w:rsid w:val="00D51B19"/>
    <w:rsid w:val="00D5453F"/>
    <w:rsid w:val="00D54E31"/>
    <w:rsid w:val="00D554BE"/>
    <w:rsid w:val="00D555AC"/>
    <w:rsid w:val="00D57603"/>
    <w:rsid w:val="00D5762F"/>
    <w:rsid w:val="00D607F6"/>
    <w:rsid w:val="00D60973"/>
    <w:rsid w:val="00D61C3B"/>
    <w:rsid w:val="00D62537"/>
    <w:rsid w:val="00D6277E"/>
    <w:rsid w:val="00D62F35"/>
    <w:rsid w:val="00D63491"/>
    <w:rsid w:val="00D649F5"/>
    <w:rsid w:val="00D65C69"/>
    <w:rsid w:val="00D66E2C"/>
    <w:rsid w:val="00D67DC6"/>
    <w:rsid w:val="00D7049A"/>
    <w:rsid w:val="00D70532"/>
    <w:rsid w:val="00D70B94"/>
    <w:rsid w:val="00D71364"/>
    <w:rsid w:val="00D72645"/>
    <w:rsid w:val="00D727C5"/>
    <w:rsid w:val="00D72D16"/>
    <w:rsid w:val="00D739CA"/>
    <w:rsid w:val="00D73BDC"/>
    <w:rsid w:val="00D76092"/>
    <w:rsid w:val="00D7674C"/>
    <w:rsid w:val="00D76AC6"/>
    <w:rsid w:val="00D76D55"/>
    <w:rsid w:val="00D76DA8"/>
    <w:rsid w:val="00D7749F"/>
    <w:rsid w:val="00D77BD6"/>
    <w:rsid w:val="00D80110"/>
    <w:rsid w:val="00D80675"/>
    <w:rsid w:val="00D806D2"/>
    <w:rsid w:val="00D806FC"/>
    <w:rsid w:val="00D80FA3"/>
    <w:rsid w:val="00D813F0"/>
    <w:rsid w:val="00D816BD"/>
    <w:rsid w:val="00D83491"/>
    <w:rsid w:val="00D83CAC"/>
    <w:rsid w:val="00D848F5"/>
    <w:rsid w:val="00D84DA4"/>
    <w:rsid w:val="00D855A6"/>
    <w:rsid w:val="00D85665"/>
    <w:rsid w:val="00D85858"/>
    <w:rsid w:val="00D858E0"/>
    <w:rsid w:val="00D91911"/>
    <w:rsid w:val="00D922A8"/>
    <w:rsid w:val="00D93830"/>
    <w:rsid w:val="00D94058"/>
    <w:rsid w:val="00D94CC4"/>
    <w:rsid w:val="00D953E6"/>
    <w:rsid w:val="00D958A4"/>
    <w:rsid w:val="00D97287"/>
    <w:rsid w:val="00D97540"/>
    <w:rsid w:val="00D97F9F"/>
    <w:rsid w:val="00DA153C"/>
    <w:rsid w:val="00DA173E"/>
    <w:rsid w:val="00DA26F7"/>
    <w:rsid w:val="00DA291F"/>
    <w:rsid w:val="00DA2EE7"/>
    <w:rsid w:val="00DA368F"/>
    <w:rsid w:val="00DA36EE"/>
    <w:rsid w:val="00DA3A5B"/>
    <w:rsid w:val="00DA4B3C"/>
    <w:rsid w:val="00DA4F0C"/>
    <w:rsid w:val="00DA508C"/>
    <w:rsid w:val="00DA540F"/>
    <w:rsid w:val="00DA60B2"/>
    <w:rsid w:val="00DA623E"/>
    <w:rsid w:val="00DA6502"/>
    <w:rsid w:val="00DA7FAC"/>
    <w:rsid w:val="00DB02D1"/>
    <w:rsid w:val="00DB15EB"/>
    <w:rsid w:val="00DB2CD4"/>
    <w:rsid w:val="00DB3952"/>
    <w:rsid w:val="00DB3994"/>
    <w:rsid w:val="00DB3ADF"/>
    <w:rsid w:val="00DB3C52"/>
    <w:rsid w:val="00DB5377"/>
    <w:rsid w:val="00DB555D"/>
    <w:rsid w:val="00DB5A2B"/>
    <w:rsid w:val="00DB6129"/>
    <w:rsid w:val="00DB6476"/>
    <w:rsid w:val="00DB69BD"/>
    <w:rsid w:val="00DB6A28"/>
    <w:rsid w:val="00DB7211"/>
    <w:rsid w:val="00DC01FB"/>
    <w:rsid w:val="00DC0412"/>
    <w:rsid w:val="00DC1783"/>
    <w:rsid w:val="00DC1D9D"/>
    <w:rsid w:val="00DC2BAC"/>
    <w:rsid w:val="00DC3948"/>
    <w:rsid w:val="00DC3B98"/>
    <w:rsid w:val="00DC3E11"/>
    <w:rsid w:val="00DC4F4A"/>
    <w:rsid w:val="00DC501E"/>
    <w:rsid w:val="00DC5515"/>
    <w:rsid w:val="00DC5AC0"/>
    <w:rsid w:val="00DC6AB3"/>
    <w:rsid w:val="00DC6F7A"/>
    <w:rsid w:val="00DC71CA"/>
    <w:rsid w:val="00DD07AF"/>
    <w:rsid w:val="00DD0A8B"/>
    <w:rsid w:val="00DD1758"/>
    <w:rsid w:val="00DD1DF0"/>
    <w:rsid w:val="00DD1F4D"/>
    <w:rsid w:val="00DD3873"/>
    <w:rsid w:val="00DD401F"/>
    <w:rsid w:val="00DD4086"/>
    <w:rsid w:val="00DD681D"/>
    <w:rsid w:val="00DD6D6C"/>
    <w:rsid w:val="00DE04A3"/>
    <w:rsid w:val="00DE0791"/>
    <w:rsid w:val="00DE0899"/>
    <w:rsid w:val="00DE0A6C"/>
    <w:rsid w:val="00DE0C7C"/>
    <w:rsid w:val="00DE153E"/>
    <w:rsid w:val="00DE1777"/>
    <w:rsid w:val="00DE19BB"/>
    <w:rsid w:val="00DE2121"/>
    <w:rsid w:val="00DE21DA"/>
    <w:rsid w:val="00DE2449"/>
    <w:rsid w:val="00DE2CAA"/>
    <w:rsid w:val="00DE3123"/>
    <w:rsid w:val="00DE4E39"/>
    <w:rsid w:val="00DE505A"/>
    <w:rsid w:val="00DE544B"/>
    <w:rsid w:val="00DE5841"/>
    <w:rsid w:val="00DE601E"/>
    <w:rsid w:val="00DE6B51"/>
    <w:rsid w:val="00DE7376"/>
    <w:rsid w:val="00DE7F14"/>
    <w:rsid w:val="00DF060C"/>
    <w:rsid w:val="00DF06EC"/>
    <w:rsid w:val="00DF08CE"/>
    <w:rsid w:val="00DF08CF"/>
    <w:rsid w:val="00DF21B9"/>
    <w:rsid w:val="00DF32AA"/>
    <w:rsid w:val="00DF4C9B"/>
    <w:rsid w:val="00DF793D"/>
    <w:rsid w:val="00E00876"/>
    <w:rsid w:val="00E00F37"/>
    <w:rsid w:val="00E02D26"/>
    <w:rsid w:val="00E030B4"/>
    <w:rsid w:val="00E03224"/>
    <w:rsid w:val="00E0433E"/>
    <w:rsid w:val="00E043E6"/>
    <w:rsid w:val="00E04C3D"/>
    <w:rsid w:val="00E04E37"/>
    <w:rsid w:val="00E05111"/>
    <w:rsid w:val="00E057D5"/>
    <w:rsid w:val="00E058B4"/>
    <w:rsid w:val="00E05D51"/>
    <w:rsid w:val="00E06667"/>
    <w:rsid w:val="00E06769"/>
    <w:rsid w:val="00E06F65"/>
    <w:rsid w:val="00E07FD7"/>
    <w:rsid w:val="00E10578"/>
    <w:rsid w:val="00E10A75"/>
    <w:rsid w:val="00E10C66"/>
    <w:rsid w:val="00E12754"/>
    <w:rsid w:val="00E12CAC"/>
    <w:rsid w:val="00E1371E"/>
    <w:rsid w:val="00E15923"/>
    <w:rsid w:val="00E1640D"/>
    <w:rsid w:val="00E16708"/>
    <w:rsid w:val="00E16745"/>
    <w:rsid w:val="00E177EE"/>
    <w:rsid w:val="00E17C66"/>
    <w:rsid w:val="00E20301"/>
    <w:rsid w:val="00E20B36"/>
    <w:rsid w:val="00E20B44"/>
    <w:rsid w:val="00E211F1"/>
    <w:rsid w:val="00E215D9"/>
    <w:rsid w:val="00E22034"/>
    <w:rsid w:val="00E23707"/>
    <w:rsid w:val="00E24A5C"/>
    <w:rsid w:val="00E24C00"/>
    <w:rsid w:val="00E24D31"/>
    <w:rsid w:val="00E2510E"/>
    <w:rsid w:val="00E258E4"/>
    <w:rsid w:val="00E26BF1"/>
    <w:rsid w:val="00E2793B"/>
    <w:rsid w:val="00E27F53"/>
    <w:rsid w:val="00E27FD8"/>
    <w:rsid w:val="00E30798"/>
    <w:rsid w:val="00E309DA"/>
    <w:rsid w:val="00E30AAB"/>
    <w:rsid w:val="00E30B0D"/>
    <w:rsid w:val="00E312E1"/>
    <w:rsid w:val="00E316D1"/>
    <w:rsid w:val="00E320C8"/>
    <w:rsid w:val="00E32880"/>
    <w:rsid w:val="00E33EDD"/>
    <w:rsid w:val="00E35689"/>
    <w:rsid w:val="00E36155"/>
    <w:rsid w:val="00E369E1"/>
    <w:rsid w:val="00E36D2E"/>
    <w:rsid w:val="00E36DD1"/>
    <w:rsid w:val="00E41590"/>
    <w:rsid w:val="00E415A7"/>
    <w:rsid w:val="00E4225C"/>
    <w:rsid w:val="00E42527"/>
    <w:rsid w:val="00E42923"/>
    <w:rsid w:val="00E43326"/>
    <w:rsid w:val="00E43BBA"/>
    <w:rsid w:val="00E44ADD"/>
    <w:rsid w:val="00E44FD5"/>
    <w:rsid w:val="00E45BA6"/>
    <w:rsid w:val="00E46CBF"/>
    <w:rsid w:val="00E46D45"/>
    <w:rsid w:val="00E47B22"/>
    <w:rsid w:val="00E508F5"/>
    <w:rsid w:val="00E5143B"/>
    <w:rsid w:val="00E51E36"/>
    <w:rsid w:val="00E5211B"/>
    <w:rsid w:val="00E52142"/>
    <w:rsid w:val="00E521FE"/>
    <w:rsid w:val="00E525A1"/>
    <w:rsid w:val="00E5290A"/>
    <w:rsid w:val="00E52A75"/>
    <w:rsid w:val="00E5314A"/>
    <w:rsid w:val="00E536E5"/>
    <w:rsid w:val="00E53714"/>
    <w:rsid w:val="00E53B2E"/>
    <w:rsid w:val="00E54663"/>
    <w:rsid w:val="00E546EC"/>
    <w:rsid w:val="00E54F9B"/>
    <w:rsid w:val="00E55171"/>
    <w:rsid w:val="00E55629"/>
    <w:rsid w:val="00E56188"/>
    <w:rsid w:val="00E5670B"/>
    <w:rsid w:val="00E57B4E"/>
    <w:rsid w:val="00E57B8E"/>
    <w:rsid w:val="00E57CA8"/>
    <w:rsid w:val="00E60F17"/>
    <w:rsid w:val="00E614A8"/>
    <w:rsid w:val="00E61BB4"/>
    <w:rsid w:val="00E61CA0"/>
    <w:rsid w:val="00E62A16"/>
    <w:rsid w:val="00E6361F"/>
    <w:rsid w:val="00E63CDF"/>
    <w:rsid w:val="00E64F1F"/>
    <w:rsid w:val="00E6587B"/>
    <w:rsid w:val="00E6695D"/>
    <w:rsid w:val="00E670F8"/>
    <w:rsid w:val="00E67371"/>
    <w:rsid w:val="00E70993"/>
    <w:rsid w:val="00E719E5"/>
    <w:rsid w:val="00E73B8B"/>
    <w:rsid w:val="00E7404F"/>
    <w:rsid w:val="00E74250"/>
    <w:rsid w:val="00E743A8"/>
    <w:rsid w:val="00E745E5"/>
    <w:rsid w:val="00E752A5"/>
    <w:rsid w:val="00E75495"/>
    <w:rsid w:val="00E760CD"/>
    <w:rsid w:val="00E77B81"/>
    <w:rsid w:val="00E77C74"/>
    <w:rsid w:val="00E77D0E"/>
    <w:rsid w:val="00E80267"/>
    <w:rsid w:val="00E81D29"/>
    <w:rsid w:val="00E81F13"/>
    <w:rsid w:val="00E81F60"/>
    <w:rsid w:val="00E825E0"/>
    <w:rsid w:val="00E82A14"/>
    <w:rsid w:val="00E82E09"/>
    <w:rsid w:val="00E83534"/>
    <w:rsid w:val="00E83C87"/>
    <w:rsid w:val="00E841A4"/>
    <w:rsid w:val="00E84509"/>
    <w:rsid w:val="00E8459C"/>
    <w:rsid w:val="00E846D6"/>
    <w:rsid w:val="00E84A4C"/>
    <w:rsid w:val="00E85165"/>
    <w:rsid w:val="00E85330"/>
    <w:rsid w:val="00E854AC"/>
    <w:rsid w:val="00E85F7B"/>
    <w:rsid w:val="00E86117"/>
    <w:rsid w:val="00E86A87"/>
    <w:rsid w:val="00E90BA6"/>
    <w:rsid w:val="00E91613"/>
    <w:rsid w:val="00E91AD1"/>
    <w:rsid w:val="00E91C3E"/>
    <w:rsid w:val="00E91DD1"/>
    <w:rsid w:val="00E921E8"/>
    <w:rsid w:val="00E922FE"/>
    <w:rsid w:val="00E9363D"/>
    <w:rsid w:val="00E9391E"/>
    <w:rsid w:val="00E94620"/>
    <w:rsid w:val="00E948E0"/>
    <w:rsid w:val="00E949C8"/>
    <w:rsid w:val="00E9651A"/>
    <w:rsid w:val="00E9791C"/>
    <w:rsid w:val="00EA0535"/>
    <w:rsid w:val="00EA07ED"/>
    <w:rsid w:val="00EA0BC5"/>
    <w:rsid w:val="00EA0D4B"/>
    <w:rsid w:val="00EA14C4"/>
    <w:rsid w:val="00EA1942"/>
    <w:rsid w:val="00EA20E2"/>
    <w:rsid w:val="00EA212A"/>
    <w:rsid w:val="00EA21EF"/>
    <w:rsid w:val="00EA230D"/>
    <w:rsid w:val="00EA2E32"/>
    <w:rsid w:val="00EA3CE7"/>
    <w:rsid w:val="00EA3D4C"/>
    <w:rsid w:val="00EA4511"/>
    <w:rsid w:val="00EA4760"/>
    <w:rsid w:val="00EA4F7A"/>
    <w:rsid w:val="00EA5E6A"/>
    <w:rsid w:val="00EA63EE"/>
    <w:rsid w:val="00EA669B"/>
    <w:rsid w:val="00EB01F5"/>
    <w:rsid w:val="00EB0A40"/>
    <w:rsid w:val="00EB1BF5"/>
    <w:rsid w:val="00EB1F4B"/>
    <w:rsid w:val="00EB2AE8"/>
    <w:rsid w:val="00EB2DB6"/>
    <w:rsid w:val="00EB3184"/>
    <w:rsid w:val="00EB3DAD"/>
    <w:rsid w:val="00EB4989"/>
    <w:rsid w:val="00EB4BBE"/>
    <w:rsid w:val="00EB4EA2"/>
    <w:rsid w:val="00EB5119"/>
    <w:rsid w:val="00EB5F26"/>
    <w:rsid w:val="00EB668B"/>
    <w:rsid w:val="00EB688B"/>
    <w:rsid w:val="00EB6B88"/>
    <w:rsid w:val="00EB7441"/>
    <w:rsid w:val="00EC0504"/>
    <w:rsid w:val="00EC134C"/>
    <w:rsid w:val="00EC147F"/>
    <w:rsid w:val="00EC1D3C"/>
    <w:rsid w:val="00EC2005"/>
    <w:rsid w:val="00EC242D"/>
    <w:rsid w:val="00EC260B"/>
    <w:rsid w:val="00EC356A"/>
    <w:rsid w:val="00EC4BA6"/>
    <w:rsid w:val="00EC5041"/>
    <w:rsid w:val="00EC55F4"/>
    <w:rsid w:val="00EC57E0"/>
    <w:rsid w:val="00EC796B"/>
    <w:rsid w:val="00ED020D"/>
    <w:rsid w:val="00ED061E"/>
    <w:rsid w:val="00ED0911"/>
    <w:rsid w:val="00ED172A"/>
    <w:rsid w:val="00ED1C06"/>
    <w:rsid w:val="00ED2C59"/>
    <w:rsid w:val="00ED50E5"/>
    <w:rsid w:val="00ED58F2"/>
    <w:rsid w:val="00ED6703"/>
    <w:rsid w:val="00ED6D70"/>
    <w:rsid w:val="00ED6E9A"/>
    <w:rsid w:val="00ED73B0"/>
    <w:rsid w:val="00ED73C5"/>
    <w:rsid w:val="00ED775B"/>
    <w:rsid w:val="00EE00F1"/>
    <w:rsid w:val="00EE03E8"/>
    <w:rsid w:val="00EE0533"/>
    <w:rsid w:val="00EE063D"/>
    <w:rsid w:val="00EE0A57"/>
    <w:rsid w:val="00EE168D"/>
    <w:rsid w:val="00EE1C07"/>
    <w:rsid w:val="00EE20C6"/>
    <w:rsid w:val="00EE220C"/>
    <w:rsid w:val="00EE3D3A"/>
    <w:rsid w:val="00EE4F20"/>
    <w:rsid w:val="00EE5849"/>
    <w:rsid w:val="00EE6792"/>
    <w:rsid w:val="00EF085C"/>
    <w:rsid w:val="00EF142E"/>
    <w:rsid w:val="00EF1713"/>
    <w:rsid w:val="00EF1965"/>
    <w:rsid w:val="00EF1A52"/>
    <w:rsid w:val="00EF1AB4"/>
    <w:rsid w:val="00EF1AF3"/>
    <w:rsid w:val="00EF1E9D"/>
    <w:rsid w:val="00EF1F6A"/>
    <w:rsid w:val="00EF22CE"/>
    <w:rsid w:val="00EF27FC"/>
    <w:rsid w:val="00EF2E90"/>
    <w:rsid w:val="00EF347F"/>
    <w:rsid w:val="00EF3D67"/>
    <w:rsid w:val="00EF472A"/>
    <w:rsid w:val="00EF5BF2"/>
    <w:rsid w:val="00EF6A16"/>
    <w:rsid w:val="00EF716E"/>
    <w:rsid w:val="00EF7D2E"/>
    <w:rsid w:val="00EF7FBD"/>
    <w:rsid w:val="00F00294"/>
    <w:rsid w:val="00F002F4"/>
    <w:rsid w:val="00F0035D"/>
    <w:rsid w:val="00F00865"/>
    <w:rsid w:val="00F01207"/>
    <w:rsid w:val="00F026D4"/>
    <w:rsid w:val="00F04074"/>
    <w:rsid w:val="00F053D0"/>
    <w:rsid w:val="00F06F61"/>
    <w:rsid w:val="00F06F81"/>
    <w:rsid w:val="00F074FB"/>
    <w:rsid w:val="00F0758B"/>
    <w:rsid w:val="00F076BD"/>
    <w:rsid w:val="00F07C9C"/>
    <w:rsid w:val="00F100CB"/>
    <w:rsid w:val="00F10335"/>
    <w:rsid w:val="00F10729"/>
    <w:rsid w:val="00F111DD"/>
    <w:rsid w:val="00F11885"/>
    <w:rsid w:val="00F118EC"/>
    <w:rsid w:val="00F11DAB"/>
    <w:rsid w:val="00F11F3C"/>
    <w:rsid w:val="00F12990"/>
    <w:rsid w:val="00F13AC7"/>
    <w:rsid w:val="00F13E42"/>
    <w:rsid w:val="00F1462C"/>
    <w:rsid w:val="00F149EB"/>
    <w:rsid w:val="00F1559E"/>
    <w:rsid w:val="00F226D0"/>
    <w:rsid w:val="00F2343C"/>
    <w:rsid w:val="00F239DB"/>
    <w:rsid w:val="00F23C3A"/>
    <w:rsid w:val="00F24DCF"/>
    <w:rsid w:val="00F26616"/>
    <w:rsid w:val="00F269DE"/>
    <w:rsid w:val="00F26EC0"/>
    <w:rsid w:val="00F27384"/>
    <w:rsid w:val="00F3056B"/>
    <w:rsid w:val="00F313C1"/>
    <w:rsid w:val="00F315CF"/>
    <w:rsid w:val="00F3184D"/>
    <w:rsid w:val="00F3280D"/>
    <w:rsid w:val="00F32BE8"/>
    <w:rsid w:val="00F335F8"/>
    <w:rsid w:val="00F341F8"/>
    <w:rsid w:val="00F35518"/>
    <w:rsid w:val="00F35FA0"/>
    <w:rsid w:val="00F361A6"/>
    <w:rsid w:val="00F36CDD"/>
    <w:rsid w:val="00F36DAD"/>
    <w:rsid w:val="00F379C4"/>
    <w:rsid w:val="00F415AE"/>
    <w:rsid w:val="00F4172F"/>
    <w:rsid w:val="00F41A4F"/>
    <w:rsid w:val="00F43AF4"/>
    <w:rsid w:val="00F441B9"/>
    <w:rsid w:val="00F44F26"/>
    <w:rsid w:val="00F4500F"/>
    <w:rsid w:val="00F45AEA"/>
    <w:rsid w:val="00F45CAF"/>
    <w:rsid w:val="00F46783"/>
    <w:rsid w:val="00F46823"/>
    <w:rsid w:val="00F46A90"/>
    <w:rsid w:val="00F47272"/>
    <w:rsid w:val="00F47BE3"/>
    <w:rsid w:val="00F51394"/>
    <w:rsid w:val="00F51431"/>
    <w:rsid w:val="00F51A31"/>
    <w:rsid w:val="00F525B5"/>
    <w:rsid w:val="00F5352A"/>
    <w:rsid w:val="00F55265"/>
    <w:rsid w:val="00F557EA"/>
    <w:rsid w:val="00F56891"/>
    <w:rsid w:val="00F56DB2"/>
    <w:rsid w:val="00F5710F"/>
    <w:rsid w:val="00F57C21"/>
    <w:rsid w:val="00F60179"/>
    <w:rsid w:val="00F60F13"/>
    <w:rsid w:val="00F611A6"/>
    <w:rsid w:val="00F62C5E"/>
    <w:rsid w:val="00F6389D"/>
    <w:rsid w:val="00F6399B"/>
    <w:rsid w:val="00F63E52"/>
    <w:rsid w:val="00F642B0"/>
    <w:rsid w:val="00F66151"/>
    <w:rsid w:val="00F66269"/>
    <w:rsid w:val="00F6628E"/>
    <w:rsid w:val="00F6688C"/>
    <w:rsid w:val="00F6689E"/>
    <w:rsid w:val="00F66B56"/>
    <w:rsid w:val="00F66D15"/>
    <w:rsid w:val="00F7197C"/>
    <w:rsid w:val="00F71F0A"/>
    <w:rsid w:val="00F72911"/>
    <w:rsid w:val="00F73B98"/>
    <w:rsid w:val="00F75067"/>
    <w:rsid w:val="00F75973"/>
    <w:rsid w:val="00F75B35"/>
    <w:rsid w:val="00F75B96"/>
    <w:rsid w:val="00F75F23"/>
    <w:rsid w:val="00F75F48"/>
    <w:rsid w:val="00F76B18"/>
    <w:rsid w:val="00F773F1"/>
    <w:rsid w:val="00F81218"/>
    <w:rsid w:val="00F814D3"/>
    <w:rsid w:val="00F81A23"/>
    <w:rsid w:val="00F825F8"/>
    <w:rsid w:val="00F82C26"/>
    <w:rsid w:val="00F8309B"/>
    <w:rsid w:val="00F83922"/>
    <w:rsid w:val="00F83CD7"/>
    <w:rsid w:val="00F85163"/>
    <w:rsid w:val="00F863E4"/>
    <w:rsid w:val="00F900FA"/>
    <w:rsid w:val="00F9026E"/>
    <w:rsid w:val="00F906FD"/>
    <w:rsid w:val="00F911F4"/>
    <w:rsid w:val="00F93A0D"/>
    <w:rsid w:val="00F93FEB"/>
    <w:rsid w:val="00F94246"/>
    <w:rsid w:val="00F95043"/>
    <w:rsid w:val="00FA0531"/>
    <w:rsid w:val="00FA0655"/>
    <w:rsid w:val="00FA22AA"/>
    <w:rsid w:val="00FA2481"/>
    <w:rsid w:val="00FA38A3"/>
    <w:rsid w:val="00FA5535"/>
    <w:rsid w:val="00FA7533"/>
    <w:rsid w:val="00FA75B3"/>
    <w:rsid w:val="00FA7956"/>
    <w:rsid w:val="00FA7CAE"/>
    <w:rsid w:val="00FA7F87"/>
    <w:rsid w:val="00FB0040"/>
    <w:rsid w:val="00FB0F4F"/>
    <w:rsid w:val="00FB18C0"/>
    <w:rsid w:val="00FB22DC"/>
    <w:rsid w:val="00FB2C3F"/>
    <w:rsid w:val="00FB3390"/>
    <w:rsid w:val="00FB4E80"/>
    <w:rsid w:val="00FB679C"/>
    <w:rsid w:val="00FB707E"/>
    <w:rsid w:val="00FB79BE"/>
    <w:rsid w:val="00FB7C05"/>
    <w:rsid w:val="00FC028E"/>
    <w:rsid w:val="00FC21F5"/>
    <w:rsid w:val="00FC264F"/>
    <w:rsid w:val="00FC2669"/>
    <w:rsid w:val="00FC2FCF"/>
    <w:rsid w:val="00FC33E7"/>
    <w:rsid w:val="00FC3811"/>
    <w:rsid w:val="00FC3C83"/>
    <w:rsid w:val="00FC4873"/>
    <w:rsid w:val="00FC4C10"/>
    <w:rsid w:val="00FC4ED5"/>
    <w:rsid w:val="00FC4EEA"/>
    <w:rsid w:val="00FC55E9"/>
    <w:rsid w:val="00FC57C4"/>
    <w:rsid w:val="00FC6557"/>
    <w:rsid w:val="00FC6833"/>
    <w:rsid w:val="00FC7042"/>
    <w:rsid w:val="00FC789E"/>
    <w:rsid w:val="00FD26FB"/>
    <w:rsid w:val="00FD2D3F"/>
    <w:rsid w:val="00FD38E1"/>
    <w:rsid w:val="00FD3C90"/>
    <w:rsid w:val="00FD4495"/>
    <w:rsid w:val="00FD4777"/>
    <w:rsid w:val="00FD4B16"/>
    <w:rsid w:val="00FD4C0A"/>
    <w:rsid w:val="00FD63E6"/>
    <w:rsid w:val="00FE0C72"/>
    <w:rsid w:val="00FE22C5"/>
    <w:rsid w:val="00FE2804"/>
    <w:rsid w:val="00FE323B"/>
    <w:rsid w:val="00FE49CB"/>
    <w:rsid w:val="00FE4A3A"/>
    <w:rsid w:val="00FE5148"/>
    <w:rsid w:val="00FE590F"/>
    <w:rsid w:val="00FE59FB"/>
    <w:rsid w:val="00FE5D6E"/>
    <w:rsid w:val="00FE6148"/>
    <w:rsid w:val="00FE6B81"/>
    <w:rsid w:val="00FE6DBF"/>
    <w:rsid w:val="00FE714F"/>
    <w:rsid w:val="00FE776F"/>
    <w:rsid w:val="00FF0355"/>
    <w:rsid w:val="00FF0EC7"/>
    <w:rsid w:val="00FF0F53"/>
    <w:rsid w:val="00FF26C2"/>
    <w:rsid w:val="00FF3B89"/>
    <w:rsid w:val="00FF580D"/>
    <w:rsid w:val="00FF7099"/>
    <w:rsid w:val="00FF7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27E27"/>
  <w15:chartTrackingRefBased/>
  <w15:docId w15:val="{F293B4E7-D5BD-4B85-B9A6-33722AC9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62A0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Diagrama"/>
    <w:basedOn w:val="prastasis"/>
    <w:link w:val="PagrindinistekstasDiagrama"/>
    <w:rsid w:val="0021204C"/>
    <w:pPr>
      <w:jc w:val="both"/>
    </w:pPr>
    <w:rPr>
      <w:sz w:val="24"/>
    </w:rPr>
  </w:style>
  <w:style w:type="character" w:styleId="Komentaronuoroda">
    <w:name w:val="annotation reference"/>
    <w:uiPriority w:val="99"/>
    <w:rsid w:val="0026702C"/>
    <w:rPr>
      <w:sz w:val="16"/>
      <w:szCs w:val="16"/>
    </w:rPr>
  </w:style>
  <w:style w:type="paragraph" w:styleId="Komentarotekstas">
    <w:name w:val="annotation text"/>
    <w:basedOn w:val="prastasis"/>
    <w:link w:val="KomentarotekstasDiagrama"/>
    <w:uiPriority w:val="99"/>
    <w:rsid w:val="0026702C"/>
  </w:style>
  <w:style w:type="character" w:customStyle="1" w:styleId="KomentarotekstasDiagrama">
    <w:name w:val="Komentaro tekstas Diagrama"/>
    <w:basedOn w:val="Numatytasispastraiposriftas"/>
    <w:link w:val="Komentarotekstas"/>
    <w:uiPriority w:val="99"/>
    <w:rsid w:val="0026702C"/>
  </w:style>
  <w:style w:type="paragraph" w:styleId="Komentarotema">
    <w:name w:val="annotation subject"/>
    <w:basedOn w:val="Komentarotekstas"/>
    <w:next w:val="Komentarotekstas"/>
    <w:link w:val="KomentarotemaDiagrama"/>
    <w:uiPriority w:val="99"/>
    <w:rsid w:val="0026702C"/>
    <w:rPr>
      <w:b/>
      <w:bCs/>
    </w:rPr>
  </w:style>
  <w:style w:type="character" w:customStyle="1" w:styleId="KomentarotemaDiagrama">
    <w:name w:val="Komentaro tema Diagrama"/>
    <w:link w:val="Komentarotema"/>
    <w:uiPriority w:val="99"/>
    <w:rsid w:val="0026702C"/>
    <w:rPr>
      <w:b/>
      <w:bCs/>
    </w:rPr>
  </w:style>
  <w:style w:type="paragraph" w:styleId="Debesliotekstas">
    <w:name w:val="Balloon Text"/>
    <w:basedOn w:val="prastasis"/>
    <w:link w:val="DebesliotekstasDiagrama"/>
    <w:rsid w:val="0026702C"/>
    <w:rPr>
      <w:rFonts w:ascii="Tahoma" w:hAnsi="Tahoma" w:cs="Tahoma"/>
      <w:sz w:val="16"/>
      <w:szCs w:val="16"/>
    </w:rPr>
  </w:style>
  <w:style w:type="character" w:customStyle="1" w:styleId="DebesliotekstasDiagrama">
    <w:name w:val="Debesėlio tekstas Diagrama"/>
    <w:link w:val="Debesliotekstas"/>
    <w:rsid w:val="0026702C"/>
    <w:rPr>
      <w:rFonts w:ascii="Tahoma" w:hAnsi="Tahoma" w:cs="Tahoma"/>
      <w:sz w:val="16"/>
      <w:szCs w:val="16"/>
    </w:rPr>
  </w:style>
  <w:style w:type="paragraph" w:styleId="Antrats">
    <w:name w:val="header"/>
    <w:basedOn w:val="prastasis"/>
    <w:link w:val="AntratsDiagrama"/>
    <w:uiPriority w:val="99"/>
    <w:rsid w:val="00CB1ADF"/>
    <w:pPr>
      <w:tabs>
        <w:tab w:val="center" w:pos="4513"/>
        <w:tab w:val="right" w:pos="9026"/>
      </w:tabs>
    </w:pPr>
  </w:style>
  <w:style w:type="character" w:customStyle="1" w:styleId="AntratsDiagrama">
    <w:name w:val="Antraštės Diagrama"/>
    <w:basedOn w:val="Numatytasispastraiposriftas"/>
    <w:link w:val="Antrats"/>
    <w:uiPriority w:val="99"/>
    <w:rsid w:val="00CB1ADF"/>
  </w:style>
  <w:style w:type="paragraph" w:styleId="Porat">
    <w:name w:val="footer"/>
    <w:basedOn w:val="prastasis"/>
    <w:link w:val="PoratDiagrama"/>
    <w:rsid w:val="00CB1ADF"/>
    <w:pPr>
      <w:tabs>
        <w:tab w:val="center" w:pos="4513"/>
        <w:tab w:val="right" w:pos="9026"/>
      </w:tabs>
    </w:pPr>
  </w:style>
  <w:style w:type="character" w:customStyle="1" w:styleId="PoratDiagrama">
    <w:name w:val="Poraštė Diagrama"/>
    <w:basedOn w:val="Numatytasispastraiposriftas"/>
    <w:link w:val="Porat"/>
    <w:rsid w:val="00CB1ADF"/>
  </w:style>
  <w:style w:type="character" w:customStyle="1" w:styleId="PagrindinistekstasDiagrama">
    <w:name w:val="Pagrindinis tekstas Diagrama"/>
    <w:aliases w:val="Diagrama Diagrama"/>
    <w:link w:val="Pagrindinistekstas"/>
    <w:rsid w:val="005D3E74"/>
    <w:rPr>
      <w:sz w:val="24"/>
    </w:rPr>
  </w:style>
  <w:style w:type="paragraph" w:styleId="Pagrindinistekstas2">
    <w:name w:val="Body Text 2"/>
    <w:basedOn w:val="prastasis"/>
    <w:link w:val="Pagrindinistekstas2Diagrama"/>
    <w:uiPriority w:val="99"/>
    <w:unhideWhenUsed/>
    <w:rsid w:val="00D855A6"/>
    <w:pPr>
      <w:spacing w:after="120" w:line="480" w:lineRule="auto"/>
    </w:pPr>
    <w:rPr>
      <w:rFonts w:ascii="Calibri" w:eastAsia="Calibri" w:hAnsi="Calibri"/>
      <w:sz w:val="22"/>
      <w:szCs w:val="22"/>
      <w:lang w:eastAsia="en-US"/>
    </w:rPr>
  </w:style>
  <w:style w:type="character" w:customStyle="1" w:styleId="Pagrindinistekstas2Diagrama">
    <w:name w:val="Pagrindinis tekstas 2 Diagrama"/>
    <w:link w:val="Pagrindinistekstas2"/>
    <w:uiPriority w:val="99"/>
    <w:rsid w:val="00D855A6"/>
    <w:rPr>
      <w:rFonts w:ascii="Calibri" w:eastAsia="Calibri" w:hAnsi="Calibri"/>
      <w:sz w:val="22"/>
      <w:szCs w:val="22"/>
      <w:lang w:eastAsia="en-US"/>
    </w:rPr>
  </w:style>
  <w:style w:type="table" w:styleId="Lentelstinklelis">
    <w:name w:val="Table Grid"/>
    <w:basedOn w:val="prastojilentel"/>
    <w:rsid w:val="00486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953E6"/>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760FBF"/>
    <w:pPr>
      <w:ind w:left="720"/>
      <w:contextualSpacing/>
    </w:pPr>
    <w:rPr>
      <w:sz w:val="24"/>
      <w:szCs w:val="24"/>
      <w:lang w:val="en-US" w:eastAsia="en-US"/>
    </w:rPr>
  </w:style>
  <w:style w:type="paragraph" w:styleId="prastasiniatinklio">
    <w:name w:val="Normal (Web)"/>
    <w:basedOn w:val="prastasis"/>
    <w:uiPriority w:val="99"/>
    <w:unhideWhenUsed/>
    <w:rsid w:val="00C63227"/>
    <w:pPr>
      <w:spacing w:before="100" w:beforeAutospacing="1" w:after="100" w:afterAutospacing="1"/>
    </w:pPr>
    <w:rPr>
      <w:sz w:val="24"/>
      <w:szCs w:val="24"/>
      <w:lang w:val="en-US" w:eastAsia="en-US"/>
    </w:rPr>
  </w:style>
  <w:style w:type="character" w:styleId="Hipersaitas">
    <w:name w:val="Hyperlink"/>
    <w:uiPriority w:val="99"/>
    <w:unhideWhenUsed/>
    <w:rsid w:val="000025F7"/>
    <w:rPr>
      <w:color w:val="0563C1"/>
      <w:u w:val="single"/>
    </w:rPr>
  </w:style>
  <w:style w:type="character" w:customStyle="1" w:styleId="dlxformdatatext">
    <w:name w:val="dlxformdatatext"/>
    <w:basedOn w:val="Numatytasispastraiposriftas"/>
    <w:rsid w:val="005C5DEF"/>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9D1C66"/>
    <w:rPr>
      <w:sz w:val="24"/>
      <w:szCs w:val="24"/>
    </w:rPr>
  </w:style>
  <w:style w:type="character" w:styleId="Grietas">
    <w:name w:val="Strong"/>
    <w:uiPriority w:val="22"/>
    <w:qFormat/>
    <w:rsid w:val="00B42BFD"/>
    <w:rPr>
      <w:b/>
      <w:bCs/>
    </w:rPr>
  </w:style>
  <w:style w:type="character" w:styleId="Neapdorotaspaminjimas">
    <w:name w:val="Unresolved Mention"/>
    <w:uiPriority w:val="99"/>
    <w:semiHidden/>
    <w:unhideWhenUsed/>
    <w:rsid w:val="005336AE"/>
    <w:rPr>
      <w:color w:val="605E5C"/>
      <w:shd w:val="clear" w:color="auto" w:fill="E1DFDD"/>
    </w:rPr>
  </w:style>
  <w:style w:type="paragraph" w:styleId="Citata">
    <w:name w:val="Quote"/>
    <w:basedOn w:val="prastasis"/>
    <w:next w:val="prastasis"/>
    <w:link w:val="CitataDiagrama"/>
    <w:uiPriority w:val="29"/>
    <w:qFormat/>
    <w:rsid w:val="00C115E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115E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9059">
      <w:bodyDiv w:val="1"/>
      <w:marLeft w:val="0"/>
      <w:marRight w:val="0"/>
      <w:marTop w:val="0"/>
      <w:marBottom w:val="0"/>
      <w:divBdr>
        <w:top w:val="none" w:sz="0" w:space="0" w:color="auto"/>
        <w:left w:val="none" w:sz="0" w:space="0" w:color="auto"/>
        <w:bottom w:val="none" w:sz="0" w:space="0" w:color="auto"/>
        <w:right w:val="none" w:sz="0" w:space="0" w:color="auto"/>
      </w:divBdr>
    </w:div>
    <w:div w:id="140737335">
      <w:bodyDiv w:val="1"/>
      <w:marLeft w:val="0"/>
      <w:marRight w:val="0"/>
      <w:marTop w:val="0"/>
      <w:marBottom w:val="0"/>
      <w:divBdr>
        <w:top w:val="none" w:sz="0" w:space="0" w:color="auto"/>
        <w:left w:val="none" w:sz="0" w:space="0" w:color="auto"/>
        <w:bottom w:val="none" w:sz="0" w:space="0" w:color="auto"/>
        <w:right w:val="none" w:sz="0" w:space="0" w:color="auto"/>
      </w:divBdr>
    </w:div>
    <w:div w:id="173034764">
      <w:bodyDiv w:val="1"/>
      <w:marLeft w:val="0"/>
      <w:marRight w:val="0"/>
      <w:marTop w:val="0"/>
      <w:marBottom w:val="0"/>
      <w:divBdr>
        <w:top w:val="none" w:sz="0" w:space="0" w:color="auto"/>
        <w:left w:val="none" w:sz="0" w:space="0" w:color="auto"/>
        <w:bottom w:val="none" w:sz="0" w:space="0" w:color="auto"/>
        <w:right w:val="none" w:sz="0" w:space="0" w:color="auto"/>
      </w:divBdr>
      <w:divsChild>
        <w:div w:id="1181119670">
          <w:marLeft w:val="0"/>
          <w:marRight w:val="0"/>
          <w:marTop w:val="0"/>
          <w:marBottom w:val="0"/>
          <w:divBdr>
            <w:top w:val="none" w:sz="0" w:space="0" w:color="auto"/>
            <w:left w:val="none" w:sz="0" w:space="0" w:color="auto"/>
            <w:bottom w:val="none" w:sz="0" w:space="0" w:color="auto"/>
            <w:right w:val="none" w:sz="0" w:space="0" w:color="auto"/>
          </w:divBdr>
          <w:divsChild>
            <w:div w:id="768427374">
              <w:marLeft w:val="0"/>
              <w:marRight w:val="0"/>
              <w:marTop w:val="0"/>
              <w:marBottom w:val="0"/>
              <w:divBdr>
                <w:top w:val="none" w:sz="0" w:space="0" w:color="auto"/>
                <w:left w:val="none" w:sz="0" w:space="0" w:color="auto"/>
                <w:bottom w:val="none" w:sz="0" w:space="0" w:color="auto"/>
                <w:right w:val="none" w:sz="0" w:space="0" w:color="auto"/>
              </w:divBdr>
              <w:divsChild>
                <w:div w:id="1767773403">
                  <w:marLeft w:val="0"/>
                  <w:marRight w:val="0"/>
                  <w:marTop w:val="0"/>
                  <w:marBottom w:val="0"/>
                  <w:divBdr>
                    <w:top w:val="none" w:sz="0" w:space="11" w:color="auto"/>
                    <w:left w:val="none" w:sz="0" w:space="0" w:color="auto"/>
                    <w:bottom w:val="none" w:sz="0" w:space="0" w:color="auto"/>
                    <w:right w:val="none" w:sz="0" w:space="0" w:color="auto"/>
                  </w:divBdr>
                  <w:divsChild>
                    <w:div w:id="2035836660">
                      <w:marLeft w:val="0"/>
                      <w:marRight w:val="0"/>
                      <w:marTop w:val="0"/>
                      <w:marBottom w:val="0"/>
                      <w:divBdr>
                        <w:top w:val="single" w:sz="6" w:space="2" w:color="C2C2C2"/>
                        <w:left w:val="single" w:sz="6" w:space="0" w:color="C2C2C2"/>
                        <w:bottom w:val="single" w:sz="6" w:space="2" w:color="C2C2C2"/>
                        <w:right w:val="single" w:sz="6" w:space="0" w:color="C2C2C2"/>
                      </w:divBdr>
                      <w:divsChild>
                        <w:div w:id="21327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904467">
      <w:bodyDiv w:val="1"/>
      <w:marLeft w:val="0"/>
      <w:marRight w:val="0"/>
      <w:marTop w:val="0"/>
      <w:marBottom w:val="0"/>
      <w:divBdr>
        <w:top w:val="none" w:sz="0" w:space="0" w:color="auto"/>
        <w:left w:val="none" w:sz="0" w:space="0" w:color="auto"/>
        <w:bottom w:val="none" w:sz="0" w:space="0" w:color="auto"/>
        <w:right w:val="none" w:sz="0" w:space="0" w:color="auto"/>
      </w:divBdr>
      <w:divsChild>
        <w:div w:id="1373965101">
          <w:marLeft w:val="0"/>
          <w:marRight w:val="0"/>
          <w:marTop w:val="0"/>
          <w:marBottom w:val="0"/>
          <w:divBdr>
            <w:top w:val="none" w:sz="0" w:space="0" w:color="auto"/>
            <w:left w:val="none" w:sz="0" w:space="0" w:color="auto"/>
            <w:bottom w:val="none" w:sz="0" w:space="0" w:color="auto"/>
            <w:right w:val="none" w:sz="0" w:space="0" w:color="auto"/>
          </w:divBdr>
          <w:divsChild>
            <w:div w:id="1092161933">
              <w:marLeft w:val="0"/>
              <w:marRight w:val="0"/>
              <w:marTop w:val="0"/>
              <w:marBottom w:val="0"/>
              <w:divBdr>
                <w:top w:val="none" w:sz="0" w:space="0" w:color="auto"/>
                <w:left w:val="none" w:sz="0" w:space="0" w:color="auto"/>
                <w:bottom w:val="none" w:sz="0" w:space="0" w:color="auto"/>
                <w:right w:val="none" w:sz="0" w:space="0" w:color="auto"/>
              </w:divBdr>
              <w:divsChild>
                <w:div w:id="917597480">
                  <w:marLeft w:val="0"/>
                  <w:marRight w:val="0"/>
                  <w:marTop w:val="0"/>
                  <w:marBottom w:val="0"/>
                  <w:divBdr>
                    <w:top w:val="none" w:sz="0" w:space="11" w:color="auto"/>
                    <w:left w:val="none" w:sz="0" w:space="0" w:color="auto"/>
                    <w:bottom w:val="none" w:sz="0" w:space="0" w:color="auto"/>
                    <w:right w:val="none" w:sz="0" w:space="0" w:color="auto"/>
                  </w:divBdr>
                  <w:divsChild>
                    <w:div w:id="1069309433">
                      <w:marLeft w:val="0"/>
                      <w:marRight w:val="0"/>
                      <w:marTop w:val="0"/>
                      <w:marBottom w:val="0"/>
                      <w:divBdr>
                        <w:top w:val="single" w:sz="6" w:space="2" w:color="C2C2C2"/>
                        <w:left w:val="single" w:sz="6" w:space="0" w:color="C2C2C2"/>
                        <w:bottom w:val="single" w:sz="6" w:space="2" w:color="C2C2C2"/>
                        <w:right w:val="single" w:sz="6" w:space="0" w:color="C2C2C2"/>
                      </w:divBdr>
                      <w:divsChild>
                        <w:div w:id="80677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5402819">
      <w:bodyDiv w:val="1"/>
      <w:marLeft w:val="0"/>
      <w:marRight w:val="0"/>
      <w:marTop w:val="0"/>
      <w:marBottom w:val="0"/>
      <w:divBdr>
        <w:top w:val="none" w:sz="0" w:space="0" w:color="auto"/>
        <w:left w:val="none" w:sz="0" w:space="0" w:color="auto"/>
        <w:bottom w:val="none" w:sz="0" w:space="0" w:color="auto"/>
        <w:right w:val="none" w:sz="0" w:space="0" w:color="auto"/>
      </w:divBdr>
      <w:divsChild>
        <w:div w:id="731541565">
          <w:marLeft w:val="0"/>
          <w:marRight w:val="0"/>
          <w:marTop w:val="0"/>
          <w:marBottom w:val="0"/>
          <w:divBdr>
            <w:top w:val="none" w:sz="0" w:space="0" w:color="auto"/>
            <w:left w:val="none" w:sz="0" w:space="0" w:color="auto"/>
            <w:bottom w:val="none" w:sz="0" w:space="0" w:color="auto"/>
            <w:right w:val="none" w:sz="0" w:space="0" w:color="auto"/>
          </w:divBdr>
          <w:divsChild>
            <w:div w:id="1396048689">
              <w:marLeft w:val="0"/>
              <w:marRight w:val="0"/>
              <w:marTop w:val="0"/>
              <w:marBottom w:val="0"/>
              <w:divBdr>
                <w:top w:val="none" w:sz="0" w:space="0" w:color="auto"/>
                <w:left w:val="none" w:sz="0" w:space="0" w:color="auto"/>
                <w:bottom w:val="none" w:sz="0" w:space="0" w:color="auto"/>
                <w:right w:val="none" w:sz="0" w:space="0" w:color="auto"/>
              </w:divBdr>
              <w:divsChild>
                <w:div w:id="337925108">
                  <w:marLeft w:val="0"/>
                  <w:marRight w:val="0"/>
                  <w:marTop w:val="0"/>
                  <w:marBottom w:val="0"/>
                  <w:divBdr>
                    <w:top w:val="none" w:sz="0" w:space="11" w:color="auto"/>
                    <w:left w:val="none" w:sz="0" w:space="0" w:color="auto"/>
                    <w:bottom w:val="none" w:sz="0" w:space="0" w:color="auto"/>
                    <w:right w:val="none" w:sz="0" w:space="0" w:color="auto"/>
                  </w:divBdr>
                  <w:divsChild>
                    <w:div w:id="599485205">
                      <w:marLeft w:val="0"/>
                      <w:marRight w:val="0"/>
                      <w:marTop w:val="0"/>
                      <w:marBottom w:val="0"/>
                      <w:divBdr>
                        <w:top w:val="single" w:sz="6" w:space="2" w:color="C2C2C2"/>
                        <w:left w:val="single" w:sz="6" w:space="0" w:color="C2C2C2"/>
                        <w:bottom w:val="single" w:sz="6" w:space="2" w:color="C2C2C2"/>
                        <w:right w:val="single" w:sz="6" w:space="0" w:color="C2C2C2"/>
                      </w:divBdr>
                      <w:divsChild>
                        <w:div w:id="87932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880435">
      <w:bodyDiv w:val="1"/>
      <w:marLeft w:val="0"/>
      <w:marRight w:val="0"/>
      <w:marTop w:val="0"/>
      <w:marBottom w:val="0"/>
      <w:divBdr>
        <w:top w:val="none" w:sz="0" w:space="0" w:color="auto"/>
        <w:left w:val="none" w:sz="0" w:space="0" w:color="auto"/>
        <w:bottom w:val="none" w:sz="0" w:space="0" w:color="auto"/>
        <w:right w:val="none" w:sz="0" w:space="0" w:color="auto"/>
      </w:divBdr>
    </w:div>
    <w:div w:id="322054191">
      <w:bodyDiv w:val="1"/>
      <w:marLeft w:val="0"/>
      <w:marRight w:val="0"/>
      <w:marTop w:val="0"/>
      <w:marBottom w:val="0"/>
      <w:divBdr>
        <w:top w:val="none" w:sz="0" w:space="0" w:color="auto"/>
        <w:left w:val="none" w:sz="0" w:space="0" w:color="auto"/>
        <w:bottom w:val="none" w:sz="0" w:space="0" w:color="auto"/>
        <w:right w:val="none" w:sz="0" w:space="0" w:color="auto"/>
      </w:divBdr>
      <w:divsChild>
        <w:div w:id="1389306186">
          <w:marLeft w:val="0"/>
          <w:marRight w:val="0"/>
          <w:marTop w:val="0"/>
          <w:marBottom w:val="0"/>
          <w:divBdr>
            <w:top w:val="none" w:sz="0" w:space="0" w:color="auto"/>
            <w:left w:val="none" w:sz="0" w:space="0" w:color="auto"/>
            <w:bottom w:val="none" w:sz="0" w:space="0" w:color="auto"/>
            <w:right w:val="none" w:sz="0" w:space="0" w:color="auto"/>
          </w:divBdr>
          <w:divsChild>
            <w:div w:id="94375152">
              <w:marLeft w:val="0"/>
              <w:marRight w:val="0"/>
              <w:marTop w:val="0"/>
              <w:marBottom w:val="0"/>
              <w:divBdr>
                <w:top w:val="none" w:sz="0" w:space="0" w:color="auto"/>
                <w:left w:val="none" w:sz="0" w:space="0" w:color="auto"/>
                <w:bottom w:val="none" w:sz="0" w:space="0" w:color="auto"/>
                <w:right w:val="none" w:sz="0" w:space="0" w:color="auto"/>
              </w:divBdr>
              <w:divsChild>
                <w:div w:id="1272710174">
                  <w:marLeft w:val="0"/>
                  <w:marRight w:val="0"/>
                  <w:marTop w:val="0"/>
                  <w:marBottom w:val="0"/>
                  <w:divBdr>
                    <w:top w:val="none" w:sz="0" w:space="11" w:color="auto"/>
                    <w:left w:val="none" w:sz="0" w:space="0" w:color="auto"/>
                    <w:bottom w:val="none" w:sz="0" w:space="0" w:color="auto"/>
                    <w:right w:val="none" w:sz="0" w:space="0" w:color="auto"/>
                  </w:divBdr>
                  <w:divsChild>
                    <w:div w:id="449054921">
                      <w:marLeft w:val="0"/>
                      <w:marRight w:val="0"/>
                      <w:marTop w:val="0"/>
                      <w:marBottom w:val="0"/>
                      <w:divBdr>
                        <w:top w:val="single" w:sz="6" w:space="2" w:color="C2C2C2"/>
                        <w:left w:val="single" w:sz="6" w:space="0" w:color="C2C2C2"/>
                        <w:bottom w:val="single" w:sz="6" w:space="2" w:color="C2C2C2"/>
                        <w:right w:val="single" w:sz="6" w:space="0" w:color="C2C2C2"/>
                      </w:divBdr>
                      <w:divsChild>
                        <w:div w:id="181510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477716">
      <w:bodyDiv w:val="1"/>
      <w:marLeft w:val="0"/>
      <w:marRight w:val="0"/>
      <w:marTop w:val="0"/>
      <w:marBottom w:val="0"/>
      <w:divBdr>
        <w:top w:val="none" w:sz="0" w:space="0" w:color="auto"/>
        <w:left w:val="none" w:sz="0" w:space="0" w:color="auto"/>
        <w:bottom w:val="none" w:sz="0" w:space="0" w:color="auto"/>
        <w:right w:val="none" w:sz="0" w:space="0" w:color="auto"/>
      </w:divBdr>
    </w:div>
    <w:div w:id="620190842">
      <w:bodyDiv w:val="1"/>
      <w:marLeft w:val="0"/>
      <w:marRight w:val="0"/>
      <w:marTop w:val="0"/>
      <w:marBottom w:val="0"/>
      <w:divBdr>
        <w:top w:val="none" w:sz="0" w:space="0" w:color="auto"/>
        <w:left w:val="none" w:sz="0" w:space="0" w:color="auto"/>
        <w:bottom w:val="none" w:sz="0" w:space="0" w:color="auto"/>
        <w:right w:val="none" w:sz="0" w:space="0" w:color="auto"/>
      </w:divBdr>
    </w:div>
    <w:div w:id="727151218">
      <w:bodyDiv w:val="1"/>
      <w:marLeft w:val="0"/>
      <w:marRight w:val="0"/>
      <w:marTop w:val="0"/>
      <w:marBottom w:val="0"/>
      <w:divBdr>
        <w:top w:val="none" w:sz="0" w:space="0" w:color="auto"/>
        <w:left w:val="none" w:sz="0" w:space="0" w:color="auto"/>
        <w:bottom w:val="none" w:sz="0" w:space="0" w:color="auto"/>
        <w:right w:val="none" w:sz="0" w:space="0" w:color="auto"/>
      </w:divBdr>
      <w:divsChild>
        <w:div w:id="1315991197">
          <w:marLeft w:val="0"/>
          <w:marRight w:val="0"/>
          <w:marTop w:val="0"/>
          <w:marBottom w:val="0"/>
          <w:divBdr>
            <w:top w:val="none" w:sz="0" w:space="0" w:color="auto"/>
            <w:left w:val="none" w:sz="0" w:space="0" w:color="auto"/>
            <w:bottom w:val="none" w:sz="0" w:space="0" w:color="auto"/>
            <w:right w:val="none" w:sz="0" w:space="0" w:color="auto"/>
          </w:divBdr>
          <w:divsChild>
            <w:div w:id="4329371">
              <w:marLeft w:val="0"/>
              <w:marRight w:val="0"/>
              <w:marTop w:val="0"/>
              <w:marBottom w:val="0"/>
              <w:divBdr>
                <w:top w:val="none" w:sz="0" w:space="0" w:color="auto"/>
                <w:left w:val="none" w:sz="0" w:space="0" w:color="auto"/>
                <w:bottom w:val="none" w:sz="0" w:space="0" w:color="auto"/>
                <w:right w:val="none" w:sz="0" w:space="0" w:color="auto"/>
              </w:divBdr>
            </w:div>
            <w:div w:id="27533491">
              <w:marLeft w:val="0"/>
              <w:marRight w:val="0"/>
              <w:marTop w:val="0"/>
              <w:marBottom w:val="0"/>
              <w:divBdr>
                <w:top w:val="none" w:sz="0" w:space="0" w:color="auto"/>
                <w:left w:val="none" w:sz="0" w:space="0" w:color="auto"/>
                <w:bottom w:val="none" w:sz="0" w:space="0" w:color="auto"/>
                <w:right w:val="none" w:sz="0" w:space="0" w:color="auto"/>
              </w:divBdr>
            </w:div>
            <w:div w:id="37704801">
              <w:marLeft w:val="0"/>
              <w:marRight w:val="0"/>
              <w:marTop w:val="0"/>
              <w:marBottom w:val="0"/>
              <w:divBdr>
                <w:top w:val="none" w:sz="0" w:space="0" w:color="auto"/>
                <w:left w:val="none" w:sz="0" w:space="0" w:color="auto"/>
                <w:bottom w:val="none" w:sz="0" w:space="0" w:color="auto"/>
                <w:right w:val="none" w:sz="0" w:space="0" w:color="auto"/>
              </w:divBdr>
            </w:div>
            <w:div w:id="143620776">
              <w:marLeft w:val="0"/>
              <w:marRight w:val="0"/>
              <w:marTop w:val="0"/>
              <w:marBottom w:val="0"/>
              <w:divBdr>
                <w:top w:val="none" w:sz="0" w:space="0" w:color="auto"/>
                <w:left w:val="none" w:sz="0" w:space="0" w:color="auto"/>
                <w:bottom w:val="none" w:sz="0" w:space="0" w:color="auto"/>
                <w:right w:val="none" w:sz="0" w:space="0" w:color="auto"/>
              </w:divBdr>
            </w:div>
            <w:div w:id="202327374">
              <w:marLeft w:val="0"/>
              <w:marRight w:val="0"/>
              <w:marTop w:val="0"/>
              <w:marBottom w:val="0"/>
              <w:divBdr>
                <w:top w:val="none" w:sz="0" w:space="0" w:color="auto"/>
                <w:left w:val="none" w:sz="0" w:space="0" w:color="auto"/>
                <w:bottom w:val="none" w:sz="0" w:space="0" w:color="auto"/>
                <w:right w:val="none" w:sz="0" w:space="0" w:color="auto"/>
              </w:divBdr>
            </w:div>
            <w:div w:id="609823585">
              <w:marLeft w:val="0"/>
              <w:marRight w:val="0"/>
              <w:marTop w:val="0"/>
              <w:marBottom w:val="0"/>
              <w:divBdr>
                <w:top w:val="none" w:sz="0" w:space="0" w:color="auto"/>
                <w:left w:val="none" w:sz="0" w:space="0" w:color="auto"/>
                <w:bottom w:val="none" w:sz="0" w:space="0" w:color="auto"/>
                <w:right w:val="none" w:sz="0" w:space="0" w:color="auto"/>
              </w:divBdr>
            </w:div>
            <w:div w:id="626281214">
              <w:marLeft w:val="0"/>
              <w:marRight w:val="0"/>
              <w:marTop w:val="0"/>
              <w:marBottom w:val="0"/>
              <w:divBdr>
                <w:top w:val="none" w:sz="0" w:space="0" w:color="auto"/>
                <w:left w:val="none" w:sz="0" w:space="0" w:color="auto"/>
                <w:bottom w:val="none" w:sz="0" w:space="0" w:color="auto"/>
                <w:right w:val="none" w:sz="0" w:space="0" w:color="auto"/>
              </w:divBdr>
            </w:div>
            <w:div w:id="805389185">
              <w:marLeft w:val="0"/>
              <w:marRight w:val="0"/>
              <w:marTop w:val="0"/>
              <w:marBottom w:val="0"/>
              <w:divBdr>
                <w:top w:val="none" w:sz="0" w:space="0" w:color="auto"/>
                <w:left w:val="none" w:sz="0" w:space="0" w:color="auto"/>
                <w:bottom w:val="none" w:sz="0" w:space="0" w:color="auto"/>
                <w:right w:val="none" w:sz="0" w:space="0" w:color="auto"/>
              </w:divBdr>
            </w:div>
            <w:div w:id="862590233">
              <w:marLeft w:val="0"/>
              <w:marRight w:val="0"/>
              <w:marTop w:val="0"/>
              <w:marBottom w:val="0"/>
              <w:divBdr>
                <w:top w:val="none" w:sz="0" w:space="0" w:color="auto"/>
                <w:left w:val="none" w:sz="0" w:space="0" w:color="auto"/>
                <w:bottom w:val="none" w:sz="0" w:space="0" w:color="auto"/>
                <w:right w:val="none" w:sz="0" w:space="0" w:color="auto"/>
              </w:divBdr>
            </w:div>
            <w:div w:id="1036780482">
              <w:marLeft w:val="0"/>
              <w:marRight w:val="0"/>
              <w:marTop w:val="0"/>
              <w:marBottom w:val="0"/>
              <w:divBdr>
                <w:top w:val="none" w:sz="0" w:space="0" w:color="auto"/>
                <w:left w:val="none" w:sz="0" w:space="0" w:color="auto"/>
                <w:bottom w:val="none" w:sz="0" w:space="0" w:color="auto"/>
                <w:right w:val="none" w:sz="0" w:space="0" w:color="auto"/>
              </w:divBdr>
            </w:div>
            <w:div w:id="1065450628">
              <w:marLeft w:val="0"/>
              <w:marRight w:val="0"/>
              <w:marTop w:val="0"/>
              <w:marBottom w:val="0"/>
              <w:divBdr>
                <w:top w:val="none" w:sz="0" w:space="0" w:color="auto"/>
                <w:left w:val="none" w:sz="0" w:space="0" w:color="auto"/>
                <w:bottom w:val="none" w:sz="0" w:space="0" w:color="auto"/>
                <w:right w:val="none" w:sz="0" w:space="0" w:color="auto"/>
              </w:divBdr>
            </w:div>
            <w:div w:id="1091393996">
              <w:marLeft w:val="0"/>
              <w:marRight w:val="0"/>
              <w:marTop w:val="0"/>
              <w:marBottom w:val="0"/>
              <w:divBdr>
                <w:top w:val="none" w:sz="0" w:space="0" w:color="auto"/>
                <w:left w:val="none" w:sz="0" w:space="0" w:color="auto"/>
                <w:bottom w:val="none" w:sz="0" w:space="0" w:color="auto"/>
                <w:right w:val="none" w:sz="0" w:space="0" w:color="auto"/>
              </w:divBdr>
            </w:div>
            <w:div w:id="1201817154">
              <w:marLeft w:val="0"/>
              <w:marRight w:val="0"/>
              <w:marTop w:val="0"/>
              <w:marBottom w:val="0"/>
              <w:divBdr>
                <w:top w:val="none" w:sz="0" w:space="0" w:color="auto"/>
                <w:left w:val="none" w:sz="0" w:space="0" w:color="auto"/>
                <w:bottom w:val="none" w:sz="0" w:space="0" w:color="auto"/>
                <w:right w:val="none" w:sz="0" w:space="0" w:color="auto"/>
              </w:divBdr>
            </w:div>
            <w:div w:id="1324507857">
              <w:marLeft w:val="0"/>
              <w:marRight w:val="0"/>
              <w:marTop w:val="0"/>
              <w:marBottom w:val="0"/>
              <w:divBdr>
                <w:top w:val="none" w:sz="0" w:space="0" w:color="auto"/>
                <w:left w:val="none" w:sz="0" w:space="0" w:color="auto"/>
                <w:bottom w:val="none" w:sz="0" w:space="0" w:color="auto"/>
                <w:right w:val="none" w:sz="0" w:space="0" w:color="auto"/>
              </w:divBdr>
            </w:div>
            <w:div w:id="1638990290">
              <w:marLeft w:val="0"/>
              <w:marRight w:val="0"/>
              <w:marTop w:val="0"/>
              <w:marBottom w:val="0"/>
              <w:divBdr>
                <w:top w:val="none" w:sz="0" w:space="0" w:color="auto"/>
                <w:left w:val="none" w:sz="0" w:space="0" w:color="auto"/>
                <w:bottom w:val="none" w:sz="0" w:space="0" w:color="auto"/>
                <w:right w:val="none" w:sz="0" w:space="0" w:color="auto"/>
              </w:divBdr>
            </w:div>
            <w:div w:id="1694186928">
              <w:marLeft w:val="0"/>
              <w:marRight w:val="0"/>
              <w:marTop w:val="0"/>
              <w:marBottom w:val="0"/>
              <w:divBdr>
                <w:top w:val="none" w:sz="0" w:space="0" w:color="auto"/>
                <w:left w:val="none" w:sz="0" w:space="0" w:color="auto"/>
                <w:bottom w:val="none" w:sz="0" w:space="0" w:color="auto"/>
                <w:right w:val="none" w:sz="0" w:space="0" w:color="auto"/>
              </w:divBdr>
            </w:div>
            <w:div w:id="209770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59985">
      <w:bodyDiv w:val="1"/>
      <w:marLeft w:val="0"/>
      <w:marRight w:val="0"/>
      <w:marTop w:val="0"/>
      <w:marBottom w:val="0"/>
      <w:divBdr>
        <w:top w:val="none" w:sz="0" w:space="0" w:color="auto"/>
        <w:left w:val="none" w:sz="0" w:space="0" w:color="auto"/>
        <w:bottom w:val="none" w:sz="0" w:space="0" w:color="auto"/>
        <w:right w:val="none" w:sz="0" w:space="0" w:color="auto"/>
      </w:divBdr>
    </w:div>
    <w:div w:id="817261016">
      <w:bodyDiv w:val="1"/>
      <w:marLeft w:val="0"/>
      <w:marRight w:val="0"/>
      <w:marTop w:val="0"/>
      <w:marBottom w:val="0"/>
      <w:divBdr>
        <w:top w:val="none" w:sz="0" w:space="0" w:color="auto"/>
        <w:left w:val="none" w:sz="0" w:space="0" w:color="auto"/>
        <w:bottom w:val="none" w:sz="0" w:space="0" w:color="auto"/>
        <w:right w:val="none" w:sz="0" w:space="0" w:color="auto"/>
      </w:divBdr>
    </w:div>
    <w:div w:id="945582683">
      <w:bodyDiv w:val="1"/>
      <w:marLeft w:val="0"/>
      <w:marRight w:val="0"/>
      <w:marTop w:val="0"/>
      <w:marBottom w:val="0"/>
      <w:divBdr>
        <w:top w:val="none" w:sz="0" w:space="0" w:color="auto"/>
        <w:left w:val="none" w:sz="0" w:space="0" w:color="auto"/>
        <w:bottom w:val="none" w:sz="0" w:space="0" w:color="auto"/>
        <w:right w:val="none" w:sz="0" w:space="0" w:color="auto"/>
      </w:divBdr>
    </w:div>
    <w:div w:id="1158690660">
      <w:bodyDiv w:val="1"/>
      <w:marLeft w:val="0"/>
      <w:marRight w:val="0"/>
      <w:marTop w:val="0"/>
      <w:marBottom w:val="0"/>
      <w:divBdr>
        <w:top w:val="none" w:sz="0" w:space="0" w:color="auto"/>
        <w:left w:val="none" w:sz="0" w:space="0" w:color="auto"/>
        <w:bottom w:val="none" w:sz="0" w:space="0" w:color="auto"/>
        <w:right w:val="none" w:sz="0" w:space="0" w:color="auto"/>
      </w:divBdr>
    </w:div>
    <w:div w:id="1175420572">
      <w:bodyDiv w:val="1"/>
      <w:marLeft w:val="0"/>
      <w:marRight w:val="0"/>
      <w:marTop w:val="0"/>
      <w:marBottom w:val="0"/>
      <w:divBdr>
        <w:top w:val="none" w:sz="0" w:space="0" w:color="auto"/>
        <w:left w:val="none" w:sz="0" w:space="0" w:color="auto"/>
        <w:bottom w:val="none" w:sz="0" w:space="0" w:color="auto"/>
        <w:right w:val="none" w:sz="0" w:space="0" w:color="auto"/>
      </w:divBdr>
    </w:div>
    <w:div w:id="1369405914">
      <w:bodyDiv w:val="1"/>
      <w:marLeft w:val="0"/>
      <w:marRight w:val="0"/>
      <w:marTop w:val="0"/>
      <w:marBottom w:val="0"/>
      <w:divBdr>
        <w:top w:val="none" w:sz="0" w:space="0" w:color="auto"/>
        <w:left w:val="none" w:sz="0" w:space="0" w:color="auto"/>
        <w:bottom w:val="none" w:sz="0" w:space="0" w:color="auto"/>
        <w:right w:val="none" w:sz="0" w:space="0" w:color="auto"/>
      </w:divBdr>
    </w:div>
    <w:div w:id="1426344109">
      <w:bodyDiv w:val="1"/>
      <w:marLeft w:val="0"/>
      <w:marRight w:val="0"/>
      <w:marTop w:val="0"/>
      <w:marBottom w:val="0"/>
      <w:divBdr>
        <w:top w:val="none" w:sz="0" w:space="0" w:color="auto"/>
        <w:left w:val="none" w:sz="0" w:space="0" w:color="auto"/>
        <w:bottom w:val="none" w:sz="0" w:space="0" w:color="auto"/>
        <w:right w:val="none" w:sz="0" w:space="0" w:color="auto"/>
      </w:divBdr>
    </w:div>
    <w:div w:id="1493790957">
      <w:bodyDiv w:val="1"/>
      <w:marLeft w:val="0"/>
      <w:marRight w:val="0"/>
      <w:marTop w:val="0"/>
      <w:marBottom w:val="0"/>
      <w:divBdr>
        <w:top w:val="none" w:sz="0" w:space="0" w:color="auto"/>
        <w:left w:val="none" w:sz="0" w:space="0" w:color="auto"/>
        <w:bottom w:val="none" w:sz="0" w:space="0" w:color="auto"/>
        <w:right w:val="none" w:sz="0" w:space="0" w:color="auto"/>
      </w:divBdr>
    </w:div>
    <w:div w:id="1559434823">
      <w:bodyDiv w:val="1"/>
      <w:marLeft w:val="0"/>
      <w:marRight w:val="0"/>
      <w:marTop w:val="0"/>
      <w:marBottom w:val="0"/>
      <w:divBdr>
        <w:top w:val="none" w:sz="0" w:space="0" w:color="auto"/>
        <w:left w:val="none" w:sz="0" w:space="0" w:color="auto"/>
        <w:bottom w:val="none" w:sz="0" w:space="0" w:color="auto"/>
        <w:right w:val="none" w:sz="0" w:space="0" w:color="auto"/>
      </w:divBdr>
    </w:div>
    <w:div w:id="1603294634">
      <w:bodyDiv w:val="1"/>
      <w:marLeft w:val="0"/>
      <w:marRight w:val="0"/>
      <w:marTop w:val="0"/>
      <w:marBottom w:val="0"/>
      <w:divBdr>
        <w:top w:val="none" w:sz="0" w:space="0" w:color="auto"/>
        <w:left w:val="none" w:sz="0" w:space="0" w:color="auto"/>
        <w:bottom w:val="none" w:sz="0" w:space="0" w:color="auto"/>
        <w:right w:val="none" w:sz="0" w:space="0" w:color="auto"/>
      </w:divBdr>
    </w:div>
    <w:div w:id="1615363895">
      <w:bodyDiv w:val="1"/>
      <w:marLeft w:val="0"/>
      <w:marRight w:val="0"/>
      <w:marTop w:val="0"/>
      <w:marBottom w:val="0"/>
      <w:divBdr>
        <w:top w:val="none" w:sz="0" w:space="0" w:color="auto"/>
        <w:left w:val="none" w:sz="0" w:space="0" w:color="auto"/>
        <w:bottom w:val="none" w:sz="0" w:space="0" w:color="auto"/>
        <w:right w:val="none" w:sz="0" w:space="0" w:color="auto"/>
      </w:divBdr>
    </w:div>
    <w:div w:id="1798256943">
      <w:bodyDiv w:val="1"/>
      <w:marLeft w:val="0"/>
      <w:marRight w:val="0"/>
      <w:marTop w:val="0"/>
      <w:marBottom w:val="0"/>
      <w:divBdr>
        <w:top w:val="none" w:sz="0" w:space="0" w:color="auto"/>
        <w:left w:val="none" w:sz="0" w:space="0" w:color="auto"/>
        <w:bottom w:val="none" w:sz="0" w:space="0" w:color="auto"/>
        <w:right w:val="none" w:sz="0" w:space="0" w:color="auto"/>
      </w:divBdr>
    </w:div>
    <w:div w:id="1862279331">
      <w:bodyDiv w:val="1"/>
      <w:marLeft w:val="0"/>
      <w:marRight w:val="0"/>
      <w:marTop w:val="0"/>
      <w:marBottom w:val="0"/>
      <w:divBdr>
        <w:top w:val="none" w:sz="0" w:space="0" w:color="auto"/>
        <w:left w:val="none" w:sz="0" w:space="0" w:color="auto"/>
        <w:bottom w:val="none" w:sz="0" w:space="0" w:color="auto"/>
        <w:right w:val="none" w:sz="0" w:space="0" w:color="auto"/>
      </w:divBdr>
    </w:div>
    <w:div w:id="1879393883">
      <w:bodyDiv w:val="1"/>
      <w:marLeft w:val="0"/>
      <w:marRight w:val="0"/>
      <w:marTop w:val="0"/>
      <w:marBottom w:val="0"/>
      <w:divBdr>
        <w:top w:val="none" w:sz="0" w:space="0" w:color="auto"/>
        <w:left w:val="none" w:sz="0" w:space="0" w:color="auto"/>
        <w:bottom w:val="none" w:sz="0" w:space="0" w:color="auto"/>
        <w:right w:val="none" w:sz="0" w:space="0" w:color="auto"/>
      </w:divBdr>
    </w:div>
    <w:div w:id="1935354112">
      <w:bodyDiv w:val="1"/>
      <w:marLeft w:val="0"/>
      <w:marRight w:val="0"/>
      <w:marTop w:val="0"/>
      <w:marBottom w:val="0"/>
      <w:divBdr>
        <w:top w:val="none" w:sz="0" w:space="0" w:color="auto"/>
        <w:left w:val="none" w:sz="0" w:space="0" w:color="auto"/>
        <w:bottom w:val="none" w:sz="0" w:space="0" w:color="auto"/>
        <w:right w:val="none" w:sz="0" w:space="0" w:color="auto"/>
      </w:divBdr>
    </w:div>
    <w:div w:id="2138058345">
      <w:bodyDiv w:val="1"/>
      <w:marLeft w:val="0"/>
      <w:marRight w:val="0"/>
      <w:marTop w:val="0"/>
      <w:marBottom w:val="0"/>
      <w:divBdr>
        <w:top w:val="none" w:sz="0" w:space="0" w:color="auto"/>
        <w:left w:val="none" w:sz="0" w:space="0" w:color="auto"/>
        <w:bottom w:val="none" w:sz="0" w:space="0" w:color="auto"/>
        <w:right w:val="none" w:sz="0" w:space="0" w:color="auto"/>
      </w:divBdr>
    </w:div>
    <w:div w:id="214107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d.europa.eu"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C791E5A17E4F80869B1DBDE8CFA7DF"/>
        <w:category>
          <w:name w:val="Bendrosios nuostatos"/>
          <w:gallery w:val="placeholder"/>
        </w:category>
        <w:types>
          <w:type w:val="bbPlcHdr"/>
        </w:types>
        <w:behaviors>
          <w:behavior w:val="content"/>
        </w:behaviors>
        <w:guid w:val="{0BC58D61-FEDD-44CA-8023-4472A93F5830}"/>
      </w:docPartPr>
      <w:docPartBody>
        <w:p w:rsidR="00F36894" w:rsidRDefault="009321E1" w:rsidP="009321E1">
          <w:pPr>
            <w:pStyle w:val="94C791E5A17E4F80869B1DBDE8CFA7D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974"/>
    <w:rsid w:val="00033584"/>
    <w:rsid w:val="00045B34"/>
    <w:rsid w:val="000861C0"/>
    <w:rsid w:val="000B000C"/>
    <w:rsid w:val="000C12D6"/>
    <w:rsid w:val="000D6D8E"/>
    <w:rsid w:val="000F77F4"/>
    <w:rsid w:val="00216A66"/>
    <w:rsid w:val="002B2F77"/>
    <w:rsid w:val="00403755"/>
    <w:rsid w:val="0040593E"/>
    <w:rsid w:val="005F13D8"/>
    <w:rsid w:val="006640F6"/>
    <w:rsid w:val="006952C6"/>
    <w:rsid w:val="006A0BC1"/>
    <w:rsid w:val="006B6974"/>
    <w:rsid w:val="007C2DBD"/>
    <w:rsid w:val="0089465C"/>
    <w:rsid w:val="008B4E57"/>
    <w:rsid w:val="008B4FA7"/>
    <w:rsid w:val="009321E1"/>
    <w:rsid w:val="009416EC"/>
    <w:rsid w:val="009C73DA"/>
    <w:rsid w:val="00A53516"/>
    <w:rsid w:val="00AB49FB"/>
    <w:rsid w:val="00AC55E0"/>
    <w:rsid w:val="00BF2741"/>
    <w:rsid w:val="00D07AD5"/>
    <w:rsid w:val="00DE2449"/>
    <w:rsid w:val="00DF793D"/>
    <w:rsid w:val="00F36894"/>
    <w:rsid w:val="00F66151"/>
    <w:rsid w:val="00F917FF"/>
    <w:rsid w:val="00FE5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9321E1"/>
    <w:rPr>
      <w:rFonts w:ascii="Arial" w:hAnsi="Arial" w:cs="Arial"/>
      <w:sz w:val="20"/>
      <w:szCs w:val="20"/>
    </w:rPr>
  </w:style>
  <w:style w:type="paragraph" w:customStyle="1" w:styleId="94C791E5A17E4F80869B1DBDE8CFA7DF">
    <w:name w:val="94C791E5A17E4F80869B1DBDE8CFA7DF"/>
    <w:rsid w:val="009321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F0AAB-C21E-47C1-8AB8-8DBBE58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9489</Words>
  <Characters>5409</Characters>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AB ,,KAUNO ENERGIJA“</vt:lpstr>
      <vt:lpstr>AB ,,KAUNO ENERGIJA“</vt:lpstr>
    </vt:vector>
  </TitlesOfParts>
  <Company/>
  <LinksUpToDate>false</LinksUpToDate>
  <CharactersWithSpaces>14869</CharactersWithSpaces>
  <SharedDoc>false</SharedDoc>
  <HLinks>
    <vt:vector size="6" baseType="variant">
      <vt:variant>
        <vt:i4>458844</vt:i4>
      </vt:variant>
      <vt:variant>
        <vt:i4>0</vt:i4>
      </vt:variant>
      <vt:variant>
        <vt:i4>0</vt:i4>
      </vt:variant>
      <vt:variant>
        <vt:i4>5</vt:i4>
      </vt:variant>
      <vt:variant>
        <vt:lpwstr>http://ted.europa.eu/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2017-02-14T13:26:00Z</cp:lastPrinted>
  <dcterms:created xsi:type="dcterms:W3CDTF">2025-07-03T18:48:00Z</dcterms:created>
  <dcterms:modified xsi:type="dcterms:W3CDTF">2025-07-04T05:25:00Z</dcterms:modified>
</cp:coreProperties>
</file>